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4912" w:rsidRDefault="00714912" w:rsidP="00DC2ACF">
      <w:pPr>
        <w:pStyle w:val="Heading1"/>
        <w:rPr>
          <w:rFonts w:ascii="Comic Sans MS" w:hAnsi="Comic Sans MS"/>
          <w:color w:val="auto"/>
        </w:rPr>
      </w:pPr>
      <w:bookmarkStart w:id="0" w:name="_Toc311454205"/>
      <w:r>
        <w:rPr>
          <w:rFonts w:ascii="Comic Sans MS" w:hAnsi="Comic Sans MS"/>
          <w:color w:val="auto"/>
        </w:rPr>
        <w:t xml:space="preserve">These pages are property of From Yours </w:t>
      </w:r>
      <w:proofErr w:type="gramStart"/>
      <w:r>
        <w:rPr>
          <w:rFonts w:ascii="Comic Sans MS" w:hAnsi="Comic Sans MS"/>
          <w:color w:val="auto"/>
        </w:rPr>
        <w:t>To</w:t>
      </w:r>
      <w:proofErr w:type="gramEnd"/>
      <w:r>
        <w:rPr>
          <w:rFonts w:ascii="Comic Sans MS" w:hAnsi="Comic Sans MS"/>
          <w:color w:val="auto"/>
        </w:rPr>
        <w:t xml:space="preserve"> Mine, LLC and may not be copied or distributed, in whole or in part, without specific consent of From Yours To Mine, LLC. </w:t>
      </w:r>
      <w:proofErr w:type="gramStart"/>
      <w:r>
        <w:rPr>
          <w:rFonts w:ascii="Comic Sans MS" w:hAnsi="Comic Sans MS"/>
          <w:color w:val="auto"/>
        </w:rPr>
        <w:t>Copyright 2012.</w:t>
      </w:r>
      <w:proofErr w:type="gramEnd"/>
      <w:r>
        <w:rPr>
          <w:rFonts w:ascii="Comic Sans MS" w:hAnsi="Comic Sans MS"/>
          <w:color w:val="auto"/>
        </w:rPr>
        <w:t xml:space="preserve"> All rights reserved.</w:t>
      </w:r>
    </w:p>
    <w:p w:rsidR="00730E76" w:rsidRPr="00DC2ACF" w:rsidRDefault="00785867" w:rsidP="00DC2ACF">
      <w:pPr>
        <w:pStyle w:val="Heading1"/>
        <w:rPr>
          <w:rFonts w:ascii="Comic Sans MS" w:hAnsi="Comic Sans MS"/>
          <w:color w:val="auto"/>
        </w:rPr>
      </w:pPr>
      <w:r>
        <w:rPr>
          <w:rFonts w:ascii="Comic Sans MS" w:hAnsi="Comic Sans MS"/>
          <w:color w:val="auto"/>
        </w:rPr>
        <w:t>W</w:t>
      </w:r>
      <w:r w:rsidR="00730E76" w:rsidRPr="00DC2ACF">
        <w:rPr>
          <w:rFonts w:ascii="Comic Sans MS" w:hAnsi="Comic Sans MS"/>
          <w:color w:val="auto"/>
        </w:rPr>
        <w:t xml:space="preserve">orking </w:t>
      </w:r>
      <w:r w:rsidR="00DC2ACF" w:rsidRPr="00DC2ACF">
        <w:rPr>
          <w:rFonts w:ascii="Comic Sans MS" w:hAnsi="Comic Sans MS"/>
          <w:color w:val="auto"/>
        </w:rPr>
        <w:t xml:space="preserve">With </w:t>
      </w:r>
      <w:proofErr w:type="gramStart"/>
      <w:r w:rsidR="00DC2ACF" w:rsidRPr="00DC2ACF">
        <w:rPr>
          <w:rFonts w:ascii="Comic Sans MS" w:hAnsi="Comic Sans MS"/>
          <w:color w:val="auto"/>
        </w:rPr>
        <w:t>The</w:t>
      </w:r>
      <w:proofErr w:type="gramEnd"/>
      <w:r w:rsidR="00DC2ACF" w:rsidRPr="00DC2ACF">
        <w:rPr>
          <w:rFonts w:ascii="Comic Sans MS" w:hAnsi="Comic Sans MS"/>
          <w:color w:val="auto"/>
        </w:rPr>
        <w:t xml:space="preserve"> I</w:t>
      </w:r>
      <w:r w:rsidR="00730E76" w:rsidRPr="00DC2ACF">
        <w:rPr>
          <w:rFonts w:ascii="Comic Sans MS" w:hAnsi="Comic Sans MS"/>
          <w:color w:val="auto"/>
        </w:rPr>
        <w:t xml:space="preserve">nventory </w:t>
      </w:r>
      <w:r w:rsidR="00DC2ACF" w:rsidRPr="00DC2ACF">
        <w:rPr>
          <w:rFonts w:ascii="Comic Sans MS" w:hAnsi="Comic Sans MS"/>
          <w:color w:val="auto"/>
        </w:rPr>
        <w:t>S</w:t>
      </w:r>
      <w:r w:rsidR="00730E76" w:rsidRPr="00DC2ACF">
        <w:rPr>
          <w:rFonts w:ascii="Comic Sans MS" w:hAnsi="Comic Sans MS"/>
          <w:color w:val="auto"/>
        </w:rPr>
        <w:t>ystem</w:t>
      </w:r>
      <w:bookmarkEnd w:id="0"/>
    </w:p>
    <w:p w:rsidR="00FD4F2F" w:rsidRDefault="00FD4F2F" w:rsidP="00FD4F2F"/>
    <w:p w:rsidR="0092234B" w:rsidRDefault="00FD4F2F" w:rsidP="00FD4F2F">
      <w:r>
        <w:t>To start consigning with us you have to register for a consignor number.</w:t>
      </w:r>
      <w:r w:rsidR="0092234B">
        <w:t xml:space="preserve"> Choose the “Consign” link on our homepage and either </w:t>
      </w:r>
      <w:proofErr w:type="gramStart"/>
      <w:r w:rsidR="0092234B">
        <w:t>choose</w:t>
      </w:r>
      <w:proofErr w:type="gramEnd"/>
      <w:r w:rsidR="0092234B">
        <w:t xml:space="preserve"> “New Consignor Registration” from the drop down menu, or from the right side if you are already on the “Consign” page. </w:t>
      </w:r>
    </w:p>
    <w:p w:rsidR="0092234B" w:rsidRDefault="0092234B" w:rsidP="00FD4F2F"/>
    <w:p w:rsidR="0092234B" w:rsidRDefault="0092234B" w:rsidP="00FD4F2F">
      <w:r>
        <w:rPr>
          <w:noProof/>
        </w:rPr>
        <w:drawing>
          <wp:inline distT="0" distB="0" distL="0" distR="0">
            <wp:extent cx="6332220" cy="2900680"/>
            <wp:effectExtent l="19050" t="0" r="0" b="0"/>
            <wp:docPr id="4" name="Picture 3" descr="new consignor registr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consignor registration.jpg"/>
                    <pic:cNvPicPr/>
                  </pic:nvPicPr>
                  <pic:blipFill>
                    <a:blip r:embed="rId9" cstate="print"/>
                    <a:stretch>
                      <a:fillRect/>
                    </a:stretch>
                  </pic:blipFill>
                  <pic:spPr>
                    <a:xfrm>
                      <a:off x="0" y="0"/>
                      <a:ext cx="6332220" cy="2900680"/>
                    </a:xfrm>
                    <a:prstGeom prst="rect">
                      <a:avLst/>
                    </a:prstGeom>
                  </pic:spPr>
                </pic:pic>
              </a:graphicData>
            </a:graphic>
          </wp:inline>
        </w:drawing>
      </w:r>
    </w:p>
    <w:p w:rsidR="00FD4F2F" w:rsidRDefault="0092234B" w:rsidP="00FD4F2F">
      <w:r>
        <w:t xml:space="preserve">If you </w:t>
      </w:r>
      <w:proofErr w:type="gramStart"/>
      <w:r>
        <w:t>already  have</w:t>
      </w:r>
      <w:proofErr w:type="gramEnd"/>
      <w:r>
        <w:t xml:space="preserve"> a consignor number, s</w:t>
      </w:r>
      <w:r w:rsidR="00FD4F2F">
        <w:t>imply click the big “Consignor Login” button on the top right</w:t>
      </w:r>
      <w:r>
        <w:t xml:space="preserve"> to log into your account. </w:t>
      </w:r>
    </w:p>
    <w:p w:rsidR="0092234B" w:rsidRDefault="0092234B" w:rsidP="00FD4F2F"/>
    <w:p w:rsidR="0092234B" w:rsidRPr="00FD4F2F" w:rsidRDefault="0092234B" w:rsidP="00FD4F2F">
      <w:r>
        <w:t xml:space="preserve">After you have registered, or any time you log into your account, you will be taken to your “Consignor Homepage”. </w:t>
      </w:r>
      <w:r>
        <w:rPr>
          <w:noProof/>
        </w:rPr>
        <w:lastRenderedPageBreak/>
        <w:drawing>
          <wp:inline distT="0" distB="0" distL="0" distR="0">
            <wp:extent cx="6332220" cy="3152140"/>
            <wp:effectExtent l="19050" t="0" r="0" b="0"/>
            <wp:docPr id="5" name="Picture 4" descr="consignor homep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signor homepage.jpg"/>
                    <pic:cNvPicPr/>
                  </pic:nvPicPr>
                  <pic:blipFill>
                    <a:blip r:embed="rId10" cstate="print"/>
                    <a:stretch>
                      <a:fillRect/>
                    </a:stretch>
                  </pic:blipFill>
                  <pic:spPr>
                    <a:xfrm>
                      <a:off x="0" y="0"/>
                      <a:ext cx="6332220" cy="3152140"/>
                    </a:xfrm>
                    <a:prstGeom prst="rect">
                      <a:avLst/>
                    </a:prstGeom>
                  </pic:spPr>
                </pic:pic>
              </a:graphicData>
            </a:graphic>
          </wp:inline>
        </w:drawing>
      </w:r>
    </w:p>
    <w:p w:rsidR="0092234B" w:rsidRDefault="0092234B" w:rsidP="00DC2ACF">
      <w:r>
        <w:t>You can see different activities on the left, and information and status on the right. We will cover them all right here.</w:t>
      </w:r>
    </w:p>
    <w:p w:rsidR="00DC2ACF" w:rsidRPr="0092234B" w:rsidRDefault="00DC2ACF" w:rsidP="00DC2ACF"/>
    <w:p w:rsidR="0092234B" w:rsidRPr="00DC2ACF" w:rsidRDefault="0088447E" w:rsidP="00DC2ACF">
      <w:pPr>
        <w:pStyle w:val="ListParagraph"/>
        <w:numPr>
          <w:ilvl w:val="0"/>
          <w:numId w:val="50"/>
        </w:numPr>
        <w:rPr>
          <w:b/>
        </w:rPr>
      </w:pPr>
      <w:r w:rsidRPr="00DC2ACF">
        <w:rPr>
          <w:b/>
        </w:rPr>
        <w:t>Register For Our Upcoming Sale</w:t>
      </w:r>
    </w:p>
    <w:p w:rsidR="00DC2ACF" w:rsidRPr="00DC2ACF" w:rsidRDefault="00DC2ACF" w:rsidP="00DC2ACF"/>
    <w:p w:rsidR="0092234B" w:rsidRDefault="0088447E" w:rsidP="00DC2ACF">
      <w:r>
        <w:t>You click this to register for the upcoming sale. It will take you to a page where you confirm your registration, and where you can read and electronically sign a copy of our Consignor Agreement. You can also find our Consignor Agreement at the end of this handbook.</w:t>
      </w:r>
    </w:p>
    <w:p w:rsidR="0088447E" w:rsidRDefault="0088447E" w:rsidP="0088447E"/>
    <w:p w:rsidR="0088447E" w:rsidRDefault="0088447E" w:rsidP="0088447E">
      <w:r>
        <w:rPr>
          <w:noProof/>
        </w:rPr>
        <w:drawing>
          <wp:inline distT="0" distB="0" distL="0" distR="0">
            <wp:extent cx="4762500" cy="3143250"/>
            <wp:effectExtent l="19050" t="0" r="0" b="0"/>
            <wp:docPr id="7" name="Picture 6" descr="regis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gister.jpg"/>
                    <pic:cNvPicPr/>
                  </pic:nvPicPr>
                  <pic:blipFill>
                    <a:blip r:embed="rId11" cstate="print"/>
                    <a:stretch>
                      <a:fillRect/>
                    </a:stretch>
                  </pic:blipFill>
                  <pic:spPr>
                    <a:xfrm>
                      <a:off x="0" y="0"/>
                      <a:ext cx="4762500" cy="3143250"/>
                    </a:xfrm>
                    <a:prstGeom prst="rect">
                      <a:avLst/>
                    </a:prstGeom>
                  </pic:spPr>
                </pic:pic>
              </a:graphicData>
            </a:graphic>
          </wp:inline>
        </w:drawing>
      </w:r>
    </w:p>
    <w:p w:rsidR="0088447E" w:rsidRDefault="0088447E" w:rsidP="0088447E"/>
    <w:p w:rsidR="0088447E" w:rsidRDefault="0088447E" w:rsidP="0088447E"/>
    <w:p w:rsidR="00B1794A" w:rsidRDefault="00B1794A" w:rsidP="0088447E"/>
    <w:p w:rsidR="00B1794A" w:rsidRDefault="00B1794A" w:rsidP="0088447E"/>
    <w:p w:rsidR="0088447E" w:rsidRPr="00B1794A" w:rsidRDefault="0088447E" w:rsidP="00B1794A">
      <w:pPr>
        <w:pStyle w:val="ListParagraph"/>
        <w:numPr>
          <w:ilvl w:val="0"/>
          <w:numId w:val="48"/>
        </w:numPr>
        <w:rPr>
          <w:b/>
        </w:rPr>
      </w:pPr>
      <w:r w:rsidRPr="00B1794A">
        <w:rPr>
          <w:b/>
        </w:rPr>
        <w:lastRenderedPageBreak/>
        <w:t>Un-Register For Our Upcoming Sale</w:t>
      </w:r>
    </w:p>
    <w:p w:rsidR="0088447E" w:rsidRDefault="0088447E" w:rsidP="0088447E">
      <w:pPr>
        <w:rPr>
          <w:b/>
        </w:rPr>
      </w:pPr>
    </w:p>
    <w:p w:rsidR="0088447E" w:rsidRDefault="0088447E" w:rsidP="0088447E">
      <w:r>
        <w:t xml:space="preserve">If you have registered for our sale but find that you </w:t>
      </w:r>
      <w:r w:rsidR="00B1794A">
        <w:t>can’t</w:t>
      </w:r>
      <w:r>
        <w:t xml:space="preserve"> participate after all, here is where you can un-register yourself. We do ask that you please unregister as soon as you know that you won’t be participating. </w:t>
      </w:r>
    </w:p>
    <w:p w:rsidR="0088447E" w:rsidRDefault="0088447E" w:rsidP="0088447E"/>
    <w:p w:rsidR="0088447E" w:rsidRDefault="0088447E" w:rsidP="0088447E">
      <w:pPr>
        <w:pStyle w:val="ListParagraph"/>
        <w:numPr>
          <w:ilvl w:val="0"/>
          <w:numId w:val="48"/>
        </w:numPr>
        <w:rPr>
          <w:b/>
        </w:rPr>
      </w:pPr>
      <w:r w:rsidRPr="0088447E">
        <w:rPr>
          <w:b/>
        </w:rPr>
        <w:t>Update My Account Information</w:t>
      </w:r>
    </w:p>
    <w:p w:rsidR="0088447E" w:rsidRDefault="0088447E" w:rsidP="0088447E">
      <w:pPr>
        <w:rPr>
          <w:b/>
        </w:rPr>
      </w:pPr>
    </w:p>
    <w:p w:rsidR="0088447E" w:rsidRDefault="0088447E" w:rsidP="0088447E">
      <w:r>
        <w:t xml:space="preserve">Did you move? New phone number? New email address? Here is where you can update your information to make sure we can communicate with you. Your consignment check will also be mailed to this address. </w:t>
      </w:r>
    </w:p>
    <w:p w:rsidR="0088447E" w:rsidRDefault="0088447E" w:rsidP="0088447E"/>
    <w:p w:rsidR="0088447E" w:rsidRDefault="0088447E" w:rsidP="0088447E">
      <w:r>
        <w:rPr>
          <w:noProof/>
        </w:rPr>
        <w:drawing>
          <wp:inline distT="0" distB="0" distL="0" distR="0">
            <wp:extent cx="6096000" cy="4152900"/>
            <wp:effectExtent l="19050" t="0" r="0" b="0"/>
            <wp:docPr id="8" name="Picture 7" descr="update consignor inform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date consignor information.jpg"/>
                    <pic:cNvPicPr/>
                  </pic:nvPicPr>
                  <pic:blipFill>
                    <a:blip r:embed="rId12" cstate="print"/>
                    <a:stretch>
                      <a:fillRect/>
                    </a:stretch>
                  </pic:blipFill>
                  <pic:spPr>
                    <a:xfrm>
                      <a:off x="0" y="0"/>
                      <a:ext cx="6096000" cy="4152900"/>
                    </a:xfrm>
                    <a:prstGeom prst="rect">
                      <a:avLst/>
                    </a:prstGeom>
                  </pic:spPr>
                </pic:pic>
              </a:graphicData>
            </a:graphic>
          </wp:inline>
        </w:drawing>
      </w:r>
    </w:p>
    <w:p w:rsidR="0088447E" w:rsidRDefault="0088447E" w:rsidP="0088447E"/>
    <w:p w:rsidR="0088447E" w:rsidRPr="0088447E" w:rsidRDefault="0088447E" w:rsidP="0088447E">
      <w:pPr>
        <w:pStyle w:val="ListParagraph"/>
        <w:numPr>
          <w:ilvl w:val="0"/>
          <w:numId w:val="48"/>
        </w:numPr>
        <w:rPr>
          <w:b/>
        </w:rPr>
      </w:pPr>
      <w:r w:rsidRPr="0088447E">
        <w:rPr>
          <w:b/>
        </w:rPr>
        <w:t>Select a Drop Off Appointment</w:t>
      </w:r>
    </w:p>
    <w:p w:rsidR="0088447E" w:rsidRDefault="0088447E" w:rsidP="0088447E"/>
    <w:p w:rsidR="00C921C8" w:rsidRDefault="00C921C8" w:rsidP="0088447E">
      <w:r>
        <w:t>To minimize wait times for you during drop off we ask that you register for a time to drop off your items. Please read about drop off procedures and tips further down in this handbook.</w:t>
      </w:r>
      <w:r>
        <w:rPr>
          <w:noProof/>
        </w:rPr>
        <w:lastRenderedPageBreak/>
        <w:drawing>
          <wp:inline distT="0" distB="0" distL="0" distR="0">
            <wp:extent cx="6332220" cy="2898775"/>
            <wp:effectExtent l="19050" t="0" r="0" b="0"/>
            <wp:docPr id="9" name="Picture 8" descr="sign up for a drop off appoint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n up for a drop off appointment.jpg"/>
                    <pic:cNvPicPr/>
                  </pic:nvPicPr>
                  <pic:blipFill>
                    <a:blip r:embed="rId13" cstate="print"/>
                    <a:stretch>
                      <a:fillRect/>
                    </a:stretch>
                  </pic:blipFill>
                  <pic:spPr>
                    <a:xfrm>
                      <a:off x="0" y="0"/>
                      <a:ext cx="6332220" cy="2898775"/>
                    </a:xfrm>
                    <a:prstGeom prst="rect">
                      <a:avLst/>
                    </a:prstGeom>
                  </pic:spPr>
                </pic:pic>
              </a:graphicData>
            </a:graphic>
          </wp:inline>
        </w:drawing>
      </w:r>
    </w:p>
    <w:p w:rsidR="00DC2ACF" w:rsidRPr="0088447E" w:rsidRDefault="00DC2ACF" w:rsidP="0088447E"/>
    <w:p w:rsidR="00BA1EA0" w:rsidRPr="00DC2ACF" w:rsidRDefault="00BA1EA0" w:rsidP="00DC2ACF">
      <w:pPr>
        <w:pStyle w:val="ListParagraph"/>
        <w:numPr>
          <w:ilvl w:val="0"/>
          <w:numId w:val="48"/>
        </w:numPr>
        <w:rPr>
          <w:b/>
        </w:rPr>
      </w:pPr>
      <w:r w:rsidRPr="00DC2ACF">
        <w:rPr>
          <w:b/>
        </w:rPr>
        <w:t>Volunteer To Work</w:t>
      </w:r>
    </w:p>
    <w:p w:rsidR="00BA1EA0" w:rsidRDefault="00BA1EA0" w:rsidP="00BA1EA0"/>
    <w:p w:rsidR="00BA1EA0" w:rsidRDefault="00BA1EA0" w:rsidP="00BA1EA0">
      <w:r>
        <w:t xml:space="preserve">Here you can pick volunteer shifts if you want to help us during the sale. Please check the Volunteer section of this handbook for benefits and more information on volunteering. </w:t>
      </w:r>
    </w:p>
    <w:p w:rsidR="00BA1EA0" w:rsidRDefault="00BA1EA0" w:rsidP="00BA1EA0"/>
    <w:p w:rsidR="00BA1EA0" w:rsidRDefault="00BA1EA0" w:rsidP="00BA1EA0">
      <w:r>
        <w:rPr>
          <w:noProof/>
        </w:rPr>
        <w:drawing>
          <wp:inline distT="0" distB="0" distL="0" distR="0">
            <wp:extent cx="6332220" cy="2830195"/>
            <wp:effectExtent l="19050" t="0" r="0" b="0"/>
            <wp:docPr id="11" name="Picture 10" descr="available work shif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ailable work shifts.jpg"/>
                    <pic:cNvPicPr/>
                  </pic:nvPicPr>
                  <pic:blipFill>
                    <a:blip r:embed="rId14" cstate="print"/>
                    <a:stretch>
                      <a:fillRect/>
                    </a:stretch>
                  </pic:blipFill>
                  <pic:spPr>
                    <a:xfrm>
                      <a:off x="0" y="0"/>
                      <a:ext cx="6332220" cy="2830195"/>
                    </a:xfrm>
                    <a:prstGeom prst="rect">
                      <a:avLst/>
                    </a:prstGeom>
                  </pic:spPr>
                </pic:pic>
              </a:graphicData>
            </a:graphic>
          </wp:inline>
        </w:drawing>
      </w:r>
    </w:p>
    <w:p w:rsidR="00BA1EA0" w:rsidRDefault="00BA1EA0" w:rsidP="00BA1EA0">
      <w:pPr>
        <w:rPr>
          <w:b/>
        </w:rPr>
      </w:pPr>
    </w:p>
    <w:p w:rsidR="00BA1EA0" w:rsidRDefault="00BA1EA0" w:rsidP="00BA1EA0">
      <w:pPr>
        <w:rPr>
          <w:b/>
        </w:rPr>
      </w:pPr>
    </w:p>
    <w:p w:rsidR="00BA1EA0" w:rsidRPr="00BA1EA0" w:rsidRDefault="00BA1EA0" w:rsidP="00BA1EA0">
      <w:pPr>
        <w:pStyle w:val="ListParagraph"/>
        <w:numPr>
          <w:ilvl w:val="0"/>
          <w:numId w:val="48"/>
        </w:numPr>
        <w:rPr>
          <w:b/>
        </w:rPr>
      </w:pPr>
      <w:r w:rsidRPr="00BA1EA0">
        <w:rPr>
          <w:b/>
        </w:rPr>
        <w:t xml:space="preserve">Work With Consigned Inventory </w:t>
      </w:r>
    </w:p>
    <w:p w:rsidR="00BA1EA0" w:rsidRDefault="00BA1EA0" w:rsidP="00BA1EA0"/>
    <w:p w:rsidR="007130EC" w:rsidRDefault="007130EC" w:rsidP="00BA1EA0">
      <w:r>
        <w:t>We will cover this link at the end of this section as it has more options.</w:t>
      </w:r>
    </w:p>
    <w:p w:rsidR="007130EC" w:rsidRDefault="007130EC" w:rsidP="00BA1EA0"/>
    <w:p w:rsidR="007130EC" w:rsidRPr="007130EC" w:rsidRDefault="007130EC" w:rsidP="007130EC">
      <w:pPr>
        <w:pStyle w:val="ListParagraph"/>
        <w:numPr>
          <w:ilvl w:val="0"/>
          <w:numId w:val="48"/>
        </w:numPr>
        <w:rPr>
          <w:b/>
        </w:rPr>
      </w:pPr>
      <w:r w:rsidRPr="007130EC">
        <w:rPr>
          <w:b/>
        </w:rPr>
        <w:t>View/Approve Seller Agreement</w:t>
      </w:r>
    </w:p>
    <w:p w:rsidR="007130EC" w:rsidRDefault="007130EC" w:rsidP="00BA1EA0"/>
    <w:p w:rsidR="007130EC" w:rsidRDefault="007130EC" w:rsidP="00BA1EA0">
      <w:r>
        <w:t xml:space="preserve">You can go here to review the Seller Agreement that you signed electronically when you registered for the sale. </w:t>
      </w:r>
    </w:p>
    <w:p w:rsidR="007130EC" w:rsidRDefault="007130EC" w:rsidP="00BA1EA0">
      <w:r>
        <w:lastRenderedPageBreak/>
        <w:t>To the right you see this information:</w:t>
      </w:r>
    </w:p>
    <w:p w:rsidR="007130EC" w:rsidRDefault="007130EC" w:rsidP="00BA1EA0"/>
    <w:p w:rsidR="007130EC" w:rsidRDefault="007130EC" w:rsidP="00BA1EA0">
      <w:r>
        <w:rPr>
          <w:noProof/>
        </w:rPr>
        <w:drawing>
          <wp:inline distT="0" distB="0" distL="0" distR="0">
            <wp:extent cx="5934075" cy="2247900"/>
            <wp:effectExtent l="19050" t="0" r="9525" b="0"/>
            <wp:docPr id="14" name="Picture 13" descr="registration stat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gistration status.jpg"/>
                    <pic:cNvPicPr/>
                  </pic:nvPicPr>
                  <pic:blipFill>
                    <a:blip r:embed="rId15" cstate="print"/>
                    <a:stretch>
                      <a:fillRect/>
                    </a:stretch>
                  </pic:blipFill>
                  <pic:spPr>
                    <a:xfrm>
                      <a:off x="0" y="0"/>
                      <a:ext cx="5934075" cy="2247900"/>
                    </a:xfrm>
                    <a:prstGeom prst="rect">
                      <a:avLst/>
                    </a:prstGeom>
                  </pic:spPr>
                </pic:pic>
              </a:graphicData>
            </a:graphic>
          </wp:inline>
        </w:drawing>
      </w:r>
    </w:p>
    <w:p w:rsidR="007130EC" w:rsidRDefault="007130EC" w:rsidP="00BA1EA0"/>
    <w:p w:rsidR="007130EC" w:rsidRDefault="007130EC" w:rsidP="00BA1EA0">
      <w:r>
        <w:t>You can see if you are registered for the upcoming sale, the status of your seller agreement, and if you signed up for drop off or volunteer shift. If you did sign up for shifts, your shift information will be displayed here.</w:t>
      </w:r>
    </w:p>
    <w:p w:rsidR="00D0763B" w:rsidRDefault="00D0763B" w:rsidP="00BA1EA0"/>
    <w:p w:rsidR="007130EC" w:rsidRDefault="007130EC" w:rsidP="00BA1EA0">
      <w:r>
        <w:t xml:space="preserve">The </w:t>
      </w:r>
      <w:r w:rsidRPr="004633C8">
        <w:rPr>
          <w:b/>
        </w:rPr>
        <w:t>Estimated Earnings</w:t>
      </w:r>
      <w:r>
        <w:t xml:space="preserve"> are uploaded at least every night during the sale, sometimes more often. You can always check the time stamp to see how up to date the information is. Please note that the estimated earnings always default to a 70% consignor share minus a $10 registration fee. Any volunteer shift or other earning adjustments will be made manually, after the sale closes.</w:t>
      </w:r>
    </w:p>
    <w:p w:rsidR="00D0763B" w:rsidRDefault="00D0763B" w:rsidP="00BA1EA0"/>
    <w:p w:rsidR="00D0763B" w:rsidRDefault="00D0763B" w:rsidP="00BA1EA0">
      <w:r>
        <w:t xml:space="preserve">You can always check which of your items sold by clicking the </w:t>
      </w:r>
      <w:r w:rsidRPr="006D5EE1">
        <w:rPr>
          <w:b/>
        </w:rPr>
        <w:t>Sold Items Listing</w:t>
      </w:r>
      <w:r>
        <w:t xml:space="preserve">, check and print your </w:t>
      </w:r>
      <w:r w:rsidRPr="006D5EE1">
        <w:rPr>
          <w:b/>
        </w:rPr>
        <w:t>Seller Report</w:t>
      </w:r>
      <w:r>
        <w:t xml:space="preserve"> which includes the Estimated Earnings total, and view and print your own </w:t>
      </w:r>
      <w:r w:rsidRPr="006D5EE1">
        <w:rPr>
          <w:b/>
        </w:rPr>
        <w:t>Donation Report</w:t>
      </w:r>
      <w:r>
        <w:t xml:space="preserve"> for your tax records.</w:t>
      </w:r>
      <w:r w:rsidR="006D5EE1">
        <w:t xml:space="preserve"> The Seller Report and Donation Report are not available until after the closing of our sale, and we always send out emails to alert you of any new reports that are posted. </w:t>
      </w:r>
    </w:p>
    <w:p w:rsidR="00D0763B" w:rsidRDefault="00D0763B" w:rsidP="00BA1EA0"/>
    <w:p w:rsidR="00B1794A" w:rsidRDefault="00B1794A" w:rsidP="00BA1EA0"/>
    <w:p w:rsidR="00B1794A" w:rsidRDefault="00B1794A" w:rsidP="00BA1EA0"/>
    <w:p w:rsidR="00B1794A" w:rsidRDefault="00B1794A" w:rsidP="00BA1EA0"/>
    <w:p w:rsidR="00B1794A" w:rsidRDefault="00B1794A" w:rsidP="00BA1EA0"/>
    <w:p w:rsidR="00B1794A" w:rsidRDefault="00B1794A" w:rsidP="00BA1EA0"/>
    <w:p w:rsidR="00B1794A" w:rsidRDefault="00B1794A" w:rsidP="00BA1EA0"/>
    <w:p w:rsidR="00B1794A" w:rsidRDefault="00B1794A" w:rsidP="00BA1EA0"/>
    <w:p w:rsidR="00B1794A" w:rsidRDefault="00B1794A" w:rsidP="00BA1EA0"/>
    <w:p w:rsidR="00B1794A" w:rsidRDefault="00B1794A" w:rsidP="00BA1EA0"/>
    <w:p w:rsidR="00B1794A" w:rsidRDefault="00B1794A" w:rsidP="00BA1EA0"/>
    <w:p w:rsidR="00B1794A" w:rsidRDefault="00B1794A" w:rsidP="00BA1EA0"/>
    <w:p w:rsidR="00B1794A" w:rsidRDefault="00B1794A" w:rsidP="00BA1EA0"/>
    <w:p w:rsidR="00B1794A" w:rsidRDefault="00B1794A" w:rsidP="00BA1EA0"/>
    <w:p w:rsidR="00B1794A" w:rsidRDefault="00B1794A" w:rsidP="00BA1EA0"/>
    <w:p w:rsidR="00B1794A" w:rsidRDefault="00B1794A" w:rsidP="00BA1EA0"/>
    <w:p w:rsidR="00B1794A" w:rsidRDefault="00B1794A" w:rsidP="00BA1EA0"/>
    <w:p w:rsidR="00B1794A" w:rsidRDefault="00B1794A" w:rsidP="00BA1EA0"/>
    <w:p w:rsidR="00B1794A" w:rsidRDefault="00B1794A" w:rsidP="00BA1EA0"/>
    <w:p w:rsidR="00B1794A" w:rsidRDefault="00D0763B" w:rsidP="00BA1EA0">
      <w:r>
        <w:lastRenderedPageBreak/>
        <w:t xml:space="preserve">But back to section </w:t>
      </w:r>
      <w:r w:rsidRPr="00D0763B">
        <w:rPr>
          <w:b/>
        </w:rPr>
        <w:t xml:space="preserve">6 Work </w:t>
      </w:r>
      <w:proofErr w:type="gramStart"/>
      <w:r w:rsidRPr="00D0763B">
        <w:rPr>
          <w:b/>
        </w:rPr>
        <w:t>With</w:t>
      </w:r>
      <w:proofErr w:type="gramEnd"/>
      <w:r w:rsidRPr="00D0763B">
        <w:rPr>
          <w:b/>
        </w:rPr>
        <w:t xml:space="preserve"> </w:t>
      </w:r>
      <w:r>
        <w:rPr>
          <w:b/>
        </w:rPr>
        <w:t xml:space="preserve">Consigned Inventory. </w:t>
      </w:r>
      <w:r w:rsidR="00BA1EA0">
        <w:t>Th</w:t>
      </w:r>
      <w:r>
        <w:t>at</w:t>
      </w:r>
      <w:r w:rsidR="00BA1EA0">
        <w:t xml:space="preserve"> is the link you click to enter or edit your consigned items.</w:t>
      </w:r>
      <w:r w:rsidR="007130EC">
        <w:t xml:space="preserve"> You will see this menu:</w:t>
      </w:r>
    </w:p>
    <w:p w:rsidR="00B1794A" w:rsidRDefault="00B1794A" w:rsidP="00BA1EA0"/>
    <w:p w:rsidR="00BA1EA0" w:rsidRDefault="007130EC" w:rsidP="00BA1EA0">
      <w:r>
        <w:rPr>
          <w:noProof/>
        </w:rPr>
        <w:drawing>
          <wp:inline distT="0" distB="0" distL="0" distR="0">
            <wp:extent cx="4695825" cy="5629275"/>
            <wp:effectExtent l="19050" t="0" r="9525" b="0"/>
            <wp:docPr id="13" name="Picture 12" descr="consignor item ent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signor item entry.jpg"/>
                    <pic:cNvPicPr/>
                  </pic:nvPicPr>
                  <pic:blipFill>
                    <a:blip r:embed="rId16" cstate="print"/>
                    <a:stretch>
                      <a:fillRect/>
                    </a:stretch>
                  </pic:blipFill>
                  <pic:spPr>
                    <a:xfrm>
                      <a:off x="0" y="0"/>
                      <a:ext cx="4695825" cy="5629275"/>
                    </a:xfrm>
                    <a:prstGeom prst="rect">
                      <a:avLst/>
                    </a:prstGeom>
                  </pic:spPr>
                </pic:pic>
              </a:graphicData>
            </a:graphic>
          </wp:inline>
        </w:drawing>
      </w:r>
    </w:p>
    <w:p w:rsidR="00D0763B" w:rsidRDefault="00D0763B" w:rsidP="00BA1EA0"/>
    <w:p w:rsidR="00135409" w:rsidRDefault="00135409" w:rsidP="00BA1EA0"/>
    <w:p w:rsidR="00135409" w:rsidRDefault="00135409" w:rsidP="00BA1EA0"/>
    <w:p w:rsidR="00135409" w:rsidRDefault="00135409" w:rsidP="00BA1EA0"/>
    <w:p w:rsidR="00135409" w:rsidRDefault="00135409">
      <w:pPr>
        <w:widowControl/>
        <w:suppressAutoHyphens w:val="0"/>
      </w:pPr>
      <w:r>
        <w:br w:type="page"/>
      </w:r>
    </w:p>
    <w:p w:rsidR="00D0763B" w:rsidRDefault="00135409" w:rsidP="00BA1EA0">
      <w:proofErr w:type="gramStart"/>
      <w:r>
        <w:lastRenderedPageBreak/>
        <w:t xml:space="preserve">To add or edit items, click </w:t>
      </w:r>
      <w:r w:rsidRPr="00BF1B97">
        <w:rPr>
          <w:b/>
        </w:rPr>
        <w:t>“Work With My Consigned Items”,</w:t>
      </w:r>
      <w:r>
        <w:t xml:space="preserve"> the first link.</w:t>
      </w:r>
      <w:proofErr w:type="gramEnd"/>
      <w:r>
        <w:t xml:space="preserve"> You will get to the items entry screen that looks like this: </w:t>
      </w:r>
    </w:p>
    <w:p w:rsidR="00135409" w:rsidRDefault="00135409" w:rsidP="00BA1EA0"/>
    <w:p w:rsidR="00135409" w:rsidRDefault="00135409" w:rsidP="00BA1EA0">
      <w:r>
        <w:rPr>
          <w:noProof/>
        </w:rPr>
        <w:drawing>
          <wp:inline distT="0" distB="0" distL="0" distR="0">
            <wp:extent cx="6332220" cy="3673475"/>
            <wp:effectExtent l="19050" t="0" r="0" b="0"/>
            <wp:docPr id="16" name="Picture 15" descr="Work With Consigned Item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k With Consigned Items.jpg"/>
                    <pic:cNvPicPr/>
                  </pic:nvPicPr>
                  <pic:blipFill>
                    <a:blip r:embed="rId17" cstate="print"/>
                    <a:stretch>
                      <a:fillRect/>
                    </a:stretch>
                  </pic:blipFill>
                  <pic:spPr>
                    <a:xfrm>
                      <a:off x="0" y="0"/>
                      <a:ext cx="6332220" cy="3673475"/>
                    </a:xfrm>
                    <a:prstGeom prst="rect">
                      <a:avLst/>
                    </a:prstGeom>
                  </pic:spPr>
                </pic:pic>
              </a:graphicData>
            </a:graphic>
          </wp:inline>
        </w:drawing>
      </w:r>
    </w:p>
    <w:p w:rsidR="00135409" w:rsidRDefault="00135409" w:rsidP="00BA1EA0"/>
    <w:p w:rsidR="00135409" w:rsidRDefault="00135409" w:rsidP="00BA1EA0">
      <w:r>
        <w:t>You can find information about pricing, description guidelines, and other helpful tips and tricks about your sales tags in the upcoming chapters. A few things to note are the option buttons below your item entry.  Most of them are intuitive, but be careful with the “Delete ALL Donated Items” because hitting this button will delete ALL items that are marked with “donate Yes”. The system will not know when you entered these items and if they have been through a sale already. If you hit it after entering items for a new sale, the new items will be deleted if they are marked for donation.</w:t>
      </w:r>
    </w:p>
    <w:p w:rsidR="00135409" w:rsidRDefault="00135409" w:rsidP="00BA1EA0"/>
    <w:p w:rsidR="00135409" w:rsidRDefault="00135409" w:rsidP="00BA1EA0">
      <w:r>
        <w:t xml:space="preserve">And when you are all done entering items, click the really small “I’m finished for now” link next to the Submit Item button, marked here with a big red arrow. </w:t>
      </w:r>
      <w:r w:rsidR="00BF1B97">
        <w:t xml:space="preserve">Clicking that button will get you back to the consignor homepage. You do not have to worry about saving items. Every item entered with the “Submit Item” button is saved into your inventory. You also want to click that link to get to the screen from where you can print your tags. </w:t>
      </w:r>
    </w:p>
    <w:p w:rsidR="00BF1B97" w:rsidRDefault="00BF1B97" w:rsidP="00BA1EA0"/>
    <w:p w:rsidR="00BF1B97" w:rsidRDefault="00BF1B97" w:rsidP="00BA1EA0">
      <w:r>
        <w:t xml:space="preserve">Use the </w:t>
      </w:r>
      <w:r>
        <w:rPr>
          <w:b/>
        </w:rPr>
        <w:t>Work with Inactive Inventory</w:t>
      </w:r>
      <w:r>
        <w:t xml:space="preserve"> link to get to items entered for past sales, and select the ones that you are planning to bring to the upcoming sale, or delete items that you gave away or sold somewhere else. After each sale all unsold items left in your inventory will be marked “inactive”. This is done so only items that sellers plan to bring to the upcoming sale are “active”. This is important to us Sale Organizers so we can more accurately plan the sales floor and have a better count on how many items are coming in.</w:t>
      </w:r>
    </w:p>
    <w:p w:rsidR="00BF1B97" w:rsidRDefault="00BF1B97" w:rsidP="00BA1EA0"/>
    <w:p w:rsidR="004633C8" w:rsidRDefault="004633C8">
      <w:pPr>
        <w:widowControl/>
        <w:suppressAutoHyphens w:val="0"/>
      </w:pPr>
      <w:r>
        <w:br w:type="page"/>
      </w:r>
    </w:p>
    <w:p w:rsidR="00BF1B97" w:rsidRDefault="00BF1B97" w:rsidP="00BA1EA0">
      <w:r>
        <w:lastRenderedPageBreak/>
        <w:t xml:space="preserve">To print your tags you select either </w:t>
      </w:r>
      <w:r w:rsidRPr="00BF1B97">
        <w:rPr>
          <w:b/>
        </w:rPr>
        <w:t>Print All Tags</w:t>
      </w:r>
      <w:r>
        <w:t xml:space="preserve"> or </w:t>
      </w:r>
      <w:r w:rsidRPr="00BF1B97">
        <w:rPr>
          <w:b/>
        </w:rPr>
        <w:t>Print Selected Tags</w:t>
      </w:r>
      <w:r>
        <w:t xml:space="preserve">. Print All Tags will automatically pop up a browser window with tags for all active inventory items. </w:t>
      </w:r>
      <w:r w:rsidR="004633C8">
        <w:t xml:space="preserve">If you choose Print Selected Tags, you can choose to only print tags for items not previously printed, or select specific individual tags to print. More information and tips on printing your tags is discussed further down in this handbook. </w:t>
      </w:r>
    </w:p>
    <w:p w:rsidR="004633C8" w:rsidRDefault="004633C8" w:rsidP="00BA1EA0"/>
    <w:p w:rsidR="004633C8" w:rsidRDefault="004633C8" w:rsidP="00BA1EA0">
      <w:r>
        <w:t xml:space="preserve">You can also </w:t>
      </w:r>
      <w:r w:rsidRPr="004633C8">
        <w:rPr>
          <w:b/>
        </w:rPr>
        <w:t>View/Print an Inventory Report</w:t>
      </w:r>
      <w:r>
        <w:t xml:space="preserve"> of your active items at any time. There are different options to sort that report for you. </w:t>
      </w:r>
    </w:p>
    <w:p w:rsidR="004633C8" w:rsidRDefault="004633C8" w:rsidP="00BA1EA0"/>
    <w:p w:rsidR="004633C8" w:rsidRDefault="004633C8" w:rsidP="004633C8">
      <w:r>
        <w:t xml:space="preserve">The last report called </w:t>
      </w:r>
      <w:r w:rsidRPr="004633C8">
        <w:rPr>
          <w:b/>
        </w:rPr>
        <w:t xml:space="preserve">View Your Sold Items </w:t>
      </w:r>
      <w:r>
        <w:t xml:space="preserve">is the same report as the one you can see from your Consignor Homepage. </w:t>
      </w:r>
    </w:p>
    <w:p w:rsidR="003E366C" w:rsidRPr="004633C8" w:rsidRDefault="00730E76" w:rsidP="004633C8">
      <w:r w:rsidRPr="004633C8">
        <w:rPr>
          <w:rFonts w:ascii="Comic Sans MS" w:hAnsi="Comic Sans MS"/>
        </w:rPr>
        <w:br/>
      </w:r>
      <w:r w:rsidRPr="004633C8">
        <w:t xml:space="preserve">You can print tags at any time. I personally prefer to work on a stack of items at a time. For example, I gather 20 to 30 clothing items, enter them all, print tags for those, attach those tags, and put the items in my "done" corner. Next time when I have time I grab 10 or 20 toys and do the same thing. Some consignors prefer to enter all their items, </w:t>
      </w:r>
      <w:proofErr w:type="gramStart"/>
      <w:r w:rsidRPr="004633C8">
        <w:t>then</w:t>
      </w:r>
      <w:proofErr w:type="gramEnd"/>
      <w:r w:rsidRPr="004633C8">
        <w:t xml:space="preserve"> print all the tags at once. I personally find it too overwhelming to sort through 150+ tags trying to find the one that goes with each outfit or item. The first version also has the benefit that you can focus on the most important items you want to sell first, and get them ready to go. If you run out of time and don't get all your items tagged, you at least have some that you can sell, and the rest can wait until the next sale.</w:t>
      </w:r>
    </w:p>
    <w:p w:rsidR="003E366C" w:rsidRPr="004633C8" w:rsidRDefault="003E366C" w:rsidP="00684F1A">
      <w:pPr>
        <w:pStyle w:val="Heading1"/>
        <w:rPr>
          <w:rFonts w:ascii="Comic Sans MS" w:hAnsi="Comic Sans MS"/>
          <w:b w:val="0"/>
          <w:color w:val="auto"/>
        </w:rPr>
      </w:pPr>
    </w:p>
    <w:p w:rsidR="003E366C" w:rsidRDefault="003E366C" w:rsidP="00684F1A">
      <w:pPr>
        <w:pStyle w:val="Heading1"/>
        <w:rPr>
          <w:rFonts w:ascii="Comic Sans MS" w:hAnsi="Comic Sans MS"/>
          <w:color w:val="auto"/>
        </w:rPr>
      </w:pPr>
    </w:p>
    <w:p w:rsidR="003E366C" w:rsidRDefault="003E366C">
      <w:pPr>
        <w:widowControl/>
        <w:suppressAutoHyphens w:val="0"/>
        <w:rPr>
          <w:rFonts w:ascii="Comic Sans MS" w:eastAsiaTheme="majorEastAsia" w:hAnsi="Comic Sans MS" w:cstheme="majorBidi"/>
          <w:b/>
          <w:bCs/>
          <w:sz w:val="28"/>
          <w:szCs w:val="28"/>
        </w:rPr>
      </w:pPr>
    </w:p>
    <w:sectPr w:rsidR="003E366C" w:rsidSect="00641816">
      <w:headerReference w:type="first" r:id="rId18"/>
      <w:footnotePr>
        <w:pos w:val="beneathText"/>
      </w:footnotePr>
      <w:pgSz w:w="12240" w:h="15840"/>
      <w:pgMar w:top="1134" w:right="1134" w:bottom="1134" w:left="1134"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796D" w:rsidRDefault="00D0796D" w:rsidP="00304D31">
      <w:r>
        <w:separator/>
      </w:r>
    </w:p>
  </w:endnote>
  <w:endnote w:type="continuationSeparator" w:id="0">
    <w:p w:rsidR="00D0796D" w:rsidRDefault="00D0796D" w:rsidP="00304D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tarSymbol">
    <w:altName w:val="Arial Unicode MS"/>
    <w:charset w:val="02"/>
    <w:family w:val="auto"/>
    <w:pitch w:val="default"/>
    <w:sig w:usb0="00000000"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796D" w:rsidRDefault="00D0796D" w:rsidP="00304D31">
      <w:r>
        <w:separator/>
      </w:r>
    </w:p>
  </w:footnote>
  <w:footnote w:type="continuationSeparator" w:id="0">
    <w:p w:rsidR="00D0796D" w:rsidRDefault="00D0796D" w:rsidP="00304D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sz w:val="32"/>
        <w:szCs w:val="32"/>
      </w:rPr>
      <w:alias w:val="Title"/>
      <w:id w:val="43249468"/>
      <w:dataBinding w:prefixMappings="xmlns:ns0='http://schemas.openxmlformats.org/package/2006/metadata/core-properties' xmlns:ns1='http://purl.org/dc/elements/1.1/'" w:xpath="/ns0:coreProperties[1]/ns1:title[1]" w:storeItemID="{6C3C8BC8-F283-45AE-878A-BAB7291924A1}"/>
      <w:text/>
    </w:sdtPr>
    <w:sdtContent>
      <w:p w:rsidR="005844D8" w:rsidRDefault="005844D8">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The Successful Consignor</w:t>
        </w:r>
      </w:p>
    </w:sdtContent>
  </w:sdt>
  <w:p w:rsidR="005844D8" w:rsidRDefault="005844D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lvl w:ilvl="0">
      <w:start w:val="1"/>
      <w:numFmt w:val="bullet"/>
      <w:lvlText w:val=""/>
      <w:lvlJc w:val="left"/>
      <w:pPr>
        <w:tabs>
          <w:tab w:val="num" w:pos="707"/>
        </w:tabs>
        <w:ind w:left="707" w:hanging="283"/>
      </w:pPr>
      <w:rPr>
        <w:rFonts w:ascii="Symbol" w:hAnsi="Symbol" w:cs="StarSymbol"/>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2">
    <w:nsid w:val="00000003"/>
    <w:multiLevelType w:val="multilevel"/>
    <w:tmpl w:val="00000003"/>
    <w:lvl w:ilvl="0">
      <w:start w:val="1"/>
      <w:numFmt w:val="bullet"/>
      <w:lvlText w:val=""/>
      <w:lvlJc w:val="left"/>
      <w:pPr>
        <w:tabs>
          <w:tab w:val="num" w:pos="707"/>
        </w:tabs>
        <w:ind w:left="707" w:hanging="283"/>
      </w:pPr>
      <w:rPr>
        <w:rFonts w:ascii="Symbol" w:hAnsi="Symbol" w:cs="StarSymbol"/>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3">
    <w:nsid w:val="00000004"/>
    <w:multiLevelType w:val="multilevel"/>
    <w:tmpl w:val="00000004"/>
    <w:lvl w:ilvl="0">
      <w:start w:val="1"/>
      <w:numFmt w:val="bullet"/>
      <w:lvlText w:val=""/>
      <w:lvlJc w:val="left"/>
      <w:pPr>
        <w:tabs>
          <w:tab w:val="num" w:pos="707"/>
        </w:tabs>
        <w:ind w:left="707" w:hanging="283"/>
      </w:pPr>
      <w:rPr>
        <w:rFonts w:ascii="Symbol" w:hAnsi="Symbol" w:cs="StarSymbol"/>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4">
    <w:nsid w:val="00000005"/>
    <w:multiLevelType w:val="multilevel"/>
    <w:tmpl w:val="00000005"/>
    <w:lvl w:ilvl="0">
      <w:start w:val="1"/>
      <w:numFmt w:val="bullet"/>
      <w:lvlText w:val=""/>
      <w:lvlJc w:val="left"/>
      <w:pPr>
        <w:tabs>
          <w:tab w:val="num" w:pos="707"/>
        </w:tabs>
        <w:ind w:left="707" w:hanging="283"/>
      </w:pPr>
      <w:rPr>
        <w:rFonts w:ascii="Symbol" w:hAnsi="Symbol" w:cs="StarSymbol"/>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5">
    <w:nsid w:val="00000006"/>
    <w:multiLevelType w:val="multilevel"/>
    <w:tmpl w:val="00000006"/>
    <w:lvl w:ilvl="0">
      <w:start w:val="1"/>
      <w:numFmt w:val="bullet"/>
      <w:lvlText w:val=""/>
      <w:lvlJc w:val="left"/>
      <w:pPr>
        <w:tabs>
          <w:tab w:val="num" w:pos="707"/>
        </w:tabs>
        <w:ind w:left="707" w:hanging="283"/>
      </w:pPr>
      <w:rPr>
        <w:rFonts w:ascii="Symbol" w:hAnsi="Symbol" w:cs="StarSymbol"/>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6">
    <w:nsid w:val="00000007"/>
    <w:multiLevelType w:val="multilevel"/>
    <w:tmpl w:val="00000007"/>
    <w:lvl w:ilvl="0">
      <w:start w:val="1"/>
      <w:numFmt w:val="bullet"/>
      <w:lvlText w:val=""/>
      <w:lvlJc w:val="left"/>
      <w:pPr>
        <w:tabs>
          <w:tab w:val="num" w:pos="707"/>
        </w:tabs>
        <w:ind w:left="707" w:hanging="283"/>
      </w:pPr>
      <w:rPr>
        <w:rFonts w:ascii="Symbol" w:hAnsi="Symbol" w:cs="StarSymbol"/>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7">
    <w:nsid w:val="00000008"/>
    <w:multiLevelType w:val="multilevel"/>
    <w:tmpl w:val="00000008"/>
    <w:lvl w:ilvl="0">
      <w:start w:val="1"/>
      <w:numFmt w:val="bullet"/>
      <w:lvlText w:val=""/>
      <w:lvlJc w:val="left"/>
      <w:pPr>
        <w:tabs>
          <w:tab w:val="num" w:pos="707"/>
        </w:tabs>
        <w:ind w:left="707" w:hanging="283"/>
      </w:pPr>
      <w:rPr>
        <w:rFonts w:ascii="Symbol" w:hAnsi="Symbol" w:cs="StarSymbol"/>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8">
    <w:nsid w:val="00000009"/>
    <w:multiLevelType w:val="multilevel"/>
    <w:tmpl w:val="00000009"/>
    <w:lvl w:ilvl="0">
      <w:start w:val="1"/>
      <w:numFmt w:val="bullet"/>
      <w:lvlText w:val=""/>
      <w:lvlJc w:val="left"/>
      <w:pPr>
        <w:tabs>
          <w:tab w:val="num" w:pos="707"/>
        </w:tabs>
        <w:ind w:left="707" w:hanging="283"/>
      </w:pPr>
      <w:rPr>
        <w:rFonts w:ascii="Symbol" w:hAnsi="Symbol" w:cs="StarSymbol"/>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9">
    <w:nsid w:val="0000000A"/>
    <w:multiLevelType w:val="multilevel"/>
    <w:tmpl w:val="0000000A"/>
    <w:lvl w:ilvl="0">
      <w:start w:val="1"/>
      <w:numFmt w:val="bullet"/>
      <w:lvlText w:val=""/>
      <w:lvlJc w:val="left"/>
      <w:pPr>
        <w:tabs>
          <w:tab w:val="num" w:pos="707"/>
        </w:tabs>
        <w:ind w:left="707" w:hanging="283"/>
      </w:pPr>
      <w:rPr>
        <w:rFonts w:ascii="Symbol" w:hAnsi="Symbol" w:cs="StarSymbol"/>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10">
    <w:nsid w:val="0000000B"/>
    <w:multiLevelType w:val="multilevel"/>
    <w:tmpl w:val="0000000B"/>
    <w:lvl w:ilvl="0">
      <w:start w:val="1"/>
      <w:numFmt w:val="bullet"/>
      <w:lvlText w:val=""/>
      <w:lvlJc w:val="left"/>
      <w:pPr>
        <w:tabs>
          <w:tab w:val="num" w:pos="707"/>
        </w:tabs>
        <w:ind w:left="707" w:hanging="283"/>
      </w:pPr>
      <w:rPr>
        <w:rFonts w:ascii="Symbol" w:hAnsi="Symbol" w:cs="StarSymbol"/>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11">
    <w:nsid w:val="0000000C"/>
    <w:multiLevelType w:val="multilevel"/>
    <w:tmpl w:val="0000000C"/>
    <w:lvl w:ilvl="0">
      <w:start w:val="1"/>
      <w:numFmt w:val="bullet"/>
      <w:lvlText w:val=""/>
      <w:lvlJc w:val="left"/>
      <w:pPr>
        <w:tabs>
          <w:tab w:val="num" w:pos="707"/>
        </w:tabs>
        <w:ind w:left="707" w:hanging="283"/>
      </w:pPr>
      <w:rPr>
        <w:rFonts w:ascii="Symbol" w:hAnsi="Symbol" w:cs="StarSymbol"/>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12">
    <w:nsid w:val="0000000D"/>
    <w:multiLevelType w:val="multilevel"/>
    <w:tmpl w:val="0000000D"/>
    <w:lvl w:ilvl="0">
      <w:start w:val="1"/>
      <w:numFmt w:val="bullet"/>
      <w:lvlText w:val=""/>
      <w:lvlJc w:val="left"/>
      <w:pPr>
        <w:tabs>
          <w:tab w:val="num" w:pos="707"/>
        </w:tabs>
        <w:ind w:left="707" w:hanging="283"/>
      </w:pPr>
      <w:rPr>
        <w:rFonts w:ascii="Symbol" w:hAnsi="Symbol" w:cs="StarSymbol"/>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13">
    <w:nsid w:val="0000000E"/>
    <w:multiLevelType w:val="multilevel"/>
    <w:tmpl w:val="0000000E"/>
    <w:lvl w:ilvl="0">
      <w:start w:val="1"/>
      <w:numFmt w:val="bullet"/>
      <w:lvlText w:val=""/>
      <w:lvlJc w:val="left"/>
      <w:pPr>
        <w:tabs>
          <w:tab w:val="num" w:pos="707"/>
        </w:tabs>
        <w:ind w:left="707" w:hanging="283"/>
      </w:pPr>
      <w:rPr>
        <w:rFonts w:ascii="Symbol" w:hAnsi="Symbol" w:cs="StarSymbol"/>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14">
    <w:nsid w:val="0000000F"/>
    <w:multiLevelType w:val="multilevel"/>
    <w:tmpl w:val="0000000F"/>
    <w:lvl w:ilvl="0">
      <w:start w:val="1"/>
      <w:numFmt w:val="bullet"/>
      <w:lvlText w:val=""/>
      <w:lvlJc w:val="left"/>
      <w:pPr>
        <w:tabs>
          <w:tab w:val="num" w:pos="707"/>
        </w:tabs>
        <w:ind w:left="707" w:hanging="283"/>
      </w:pPr>
      <w:rPr>
        <w:rFonts w:ascii="Symbol" w:hAnsi="Symbol" w:cs="StarSymbol"/>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15">
    <w:nsid w:val="00000010"/>
    <w:multiLevelType w:val="multilevel"/>
    <w:tmpl w:val="00000010"/>
    <w:lvl w:ilvl="0">
      <w:start w:val="1"/>
      <w:numFmt w:val="bullet"/>
      <w:lvlText w:val=""/>
      <w:lvlJc w:val="left"/>
      <w:pPr>
        <w:tabs>
          <w:tab w:val="num" w:pos="707"/>
        </w:tabs>
        <w:ind w:left="707" w:hanging="283"/>
      </w:pPr>
      <w:rPr>
        <w:rFonts w:ascii="Symbol" w:hAnsi="Symbol" w:cs="StarSymbol"/>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16">
    <w:nsid w:val="00000011"/>
    <w:multiLevelType w:val="multilevel"/>
    <w:tmpl w:val="00000011"/>
    <w:lvl w:ilvl="0">
      <w:start w:val="1"/>
      <w:numFmt w:val="bullet"/>
      <w:lvlText w:val=""/>
      <w:lvlJc w:val="left"/>
      <w:pPr>
        <w:tabs>
          <w:tab w:val="num" w:pos="707"/>
        </w:tabs>
        <w:ind w:left="707" w:hanging="283"/>
      </w:pPr>
      <w:rPr>
        <w:rFonts w:ascii="Symbol" w:hAnsi="Symbol" w:cs="StarSymbol"/>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17">
    <w:nsid w:val="00000012"/>
    <w:multiLevelType w:val="multilevel"/>
    <w:tmpl w:val="00000012"/>
    <w:lvl w:ilvl="0">
      <w:start w:val="1"/>
      <w:numFmt w:val="bullet"/>
      <w:lvlText w:val=""/>
      <w:lvlJc w:val="left"/>
      <w:pPr>
        <w:tabs>
          <w:tab w:val="num" w:pos="707"/>
        </w:tabs>
        <w:ind w:left="707" w:hanging="283"/>
      </w:pPr>
      <w:rPr>
        <w:rFonts w:ascii="Symbol" w:hAnsi="Symbol" w:cs="StarSymbol"/>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18">
    <w:nsid w:val="00000013"/>
    <w:multiLevelType w:val="multilevel"/>
    <w:tmpl w:val="00000013"/>
    <w:lvl w:ilvl="0">
      <w:start w:val="1"/>
      <w:numFmt w:val="bullet"/>
      <w:lvlText w:val=""/>
      <w:lvlJc w:val="left"/>
      <w:pPr>
        <w:tabs>
          <w:tab w:val="num" w:pos="707"/>
        </w:tabs>
        <w:ind w:left="707" w:hanging="283"/>
      </w:pPr>
      <w:rPr>
        <w:rFonts w:ascii="Symbol" w:hAnsi="Symbol" w:cs="StarSymbol"/>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19">
    <w:nsid w:val="00000014"/>
    <w:multiLevelType w:val="multilevel"/>
    <w:tmpl w:val="00000014"/>
    <w:lvl w:ilvl="0">
      <w:start w:val="1"/>
      <w:numFmt w:val="bullet"/>
      <w:lvlText w:val=""/>
      <w:lvlJc w:val="left"/>
      <w:pPr>
        <w:tabs>
          <w:tab w:val="num" w:pos="707"/>
        </w:tabs>
        <w:ind w:left="707" w:hanging="283"/>
      </w:pPr>
      <w:rPr>
        <w:rFonts w:ascii="Symbol" w:hAnsi="Symbol" w:cs="StarSymbol"/>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20">
    <w:nsid w:val="00000015"/>
    <w:multiLevelType w:val="multilevel"/>
    <w:tmpl w:val="00000015"/>
    <w:lvl w:ilvl="0">
      <w:start w:val="1"/>
      <w:numFmt w:val="bullet"/>
      <w:lvlText w:val=""/>
      <w:lvlJc w:val="left"/>
      <w:pPr>
        <w:tabs>
          <w:tab w:val="num" w:pos="707"/>
        </w:tabs>
        <w:ind w:left="707" w:hanging="283"/>
      </w:pPr>
      <w:rPr>
        <w:rFonts w:ascii="Symbol" w:hAnsi="Symbol" w:cs="StarSymbol"/>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21">
    <w:nsid w:val="00000016"/>
    <w:multiLevelType w:val="multilevel"/>
    <w:tmpl w:val="00000016"/>
    <w:lvl w:ilvl="0">
      <w:start w:val="1"/>
      <w:numFmt w:val="bullet"/>
      <w:lvlText w:val=""/>
      <w:lvlJc w:val="left"/>
      <w:pPr>
        <w:tabs>
          <w:tab w:val="num" w:pos="283"/>
        </w:tabs>
        <w:ind w:left="283" w:hanging="283"/>
      </w:pPr>
      <w:rPr>
        <w:rFonts w:ascii="Symbol" w:hAnsi="Symbol" w:cs="StarSymbol"/>
        <w:sz w:val="18"/>
        <w:szCs w:val="18"/>
      </w:rPr>
    </w:lvl>
    <w:lvl w:ilvl="1">
      <w:start w:val="1"/>
      <w:numFmt w:val="bullet"/>
      <w:lvlText w:val=""/>
      <w:lvlJc w:val="left"/>
      <w:pPr>
        <w:tabs>
          <w:tab w:val="num" w:pos="990"/>
        </w:tabs>
        <w:ind w:left="990" w:hanging="283"/>
      </w:pPr>
      <w:rPr>
        <w:rFonts w:ascii="Symbol" w:hAnsi="Symbol" w:cs="StarSymbol"/>
        <w:sz w:val="18"/>
        <w:szCs w:val="18"/>
      </w:rPr>
    </w:lvl>
    <w:lvl w:ilvl="2">
      <w:start w:val="1"/>
      <w:numFmt w:val="bullet"/>
      <w:lvlText w:val=""/>
      <w:lvlJc w:val="left"/>
      <w:pPr>
        <w:tabs>
          <w:tab w:val="num" w:pos="1697"/>
        </w:tabs>
        <w:ind w:left="1697" w:hanging="283"/>
      </w:pPr>
      <w:rPr>
        <w:rFonts w:ascii="Symbol" w:hAnsi="Symbol" w:cs="StarSymbol"/>
        <w:sz w:val="18"/>
        <w:szCs w:val="18"/>
      </w:rPr>
    </w:lvl>
    <w:lvl w:ilvl="3">
      <w:start w:val="1"/>
      <w:numFmt w:val="bullet"/>
      <w:lvlText w:val=""/>
      <w:lvlJc w:val="left"/>
      <w:pPr>
        <w:tabs>
          <w:tab w:val="num" w:pos="2404"/>
        </w:tabs>
        <w:ind w:left="2404" w:hanging="283"/>
      </w:pPr>
      <w:rPr>
        <w:rFonts w:ascii="Symbol" w:hAnsi="Symbol" w:cs="StarSymbol"/>
        <w:sz w:val="18"/>
        <w:szCs w:val="18"/>
      </w:rPr>
    </w:lvl>
    <w:lvl w:ilvl="4">
      <w:start w:val="1"/>
      <w:numFmt w:val="bullet"/>
      <w:lvlText w:val=""/>
      <w:lvlJc w:val="left"/>
      <w:pPr>
        <w:tabs>
          <w:tab w:val="num" w:pos="3111"/>
        </w:tabs>
        <w:ind w:left="3111" w:hanging="283"/>
      </w:pPr>
      <w:rPr>
        <w:rFonts w:ascii="Symbol" w:hAnsi="Symbol" w:cs="StarSymbol"/>
        <w:sz w:val="18"/>
        <w:szCs w:val="18"/>
      </w:rPr>
    </w:lvl>
    <w:lvl w:ilvl="5">
      <w:start w:val="1"/>
      <w:numFmt w:val="bullet"/>
      <w:lvlText w:val=""/>
      <w:lvlJc w:val="left"/>
      <w:pPr>
        <w:tabs>
          <w:tab w:val="num" w:pos="3818"/>
        </w:tabs>
        <w:ind w:left="3818" w:hanging="283"/>
      </w:pPr>
      <w:rPr>
        <w:rFonts w:ascii="Symbol" w:hAnsi="Symbol" w:cs="StarSymbol"/>
        <w:sz w:val="18"/>
        <w:szCs w:val="18"/>
      </w:rPr>
    </w:lvl>
    <w:lvl w:ilvl="6">
      <w:start w:val="1"/>
      <w:numFmt w:val="bullet"/>
      <w:lvlText w:val=""/>
      <w:lvlJc w:val="left"/>
      <w:pPr>
        <w:tabs>
          <w:tab w:val="num" w:pos="4525"/>
        </w:tabs>
        <w:ind w:left="4525" w:hanging="283"/>
      </w:pPr>
      <w:rPr>
        <w:rFonts w:ascii="Symbol" w:hAnsi="Symbol" w:cs="StarSymbol"/>
        <w:sz w:val="18"/>
        <w:szCs w:val="18"/>
      </w:rPr>
    </w:lvl>
    <w:lvl w:ilvl="7">
      <w:start w:val="1"/>
      <w:numFmt w:val="bullet"/>
      <w:lvlText w:val=""/>
      <w:lvlJc w:val="left"/>
      <w:pPr>
        <w:tabs>
          <w:tab w:val="num" w:pos="5232"/>
        </w:tabs>
        <w:ind w:left="5232" w:hanging="283"/>
      </w:pPr>
      <w:rPr>
        <w:rFonts w:ascii="Symbol" w:hAnsi="Symbol" w:cs="StarSymbol"/>
        <w:sz w:val="18"/>
        <w:szCs w:val="18"/>
      </w:rPr>
    </w:lvl>
    <w:lvl w:ilvl="8">
      <w:start w:val="1"/>
      <w:numFmt w:val="bullet"/>
      <w:lvlText w:val=""/>
      <w:lvlJc w:val="left"/>
      <w:pPr>
        <w:tabs>
          <w:tab w:val="num" w:pos="5939"/>
        </w:tabs>
        <w:ind w:left="5939" w:hanging="283"/>
      </w:pPr>
      <w:rPr>
        <w:rFonts w:ascii="Symbol" w:hAnsi="Symbol" w:cs="StarSymbol"/>
        <w:sz w:val="18"/>
        <w:szCs w:val="18"/>
      </w:rPr>
    </w:lvl>
  </w:abstractNum>
  <w:abstractNum w:abstractNumId="22">
    <w:nsid w:val="00000017"/>
    <w:multiLevelType w:val="multilevel"/>
    <w:tmpl w:val="00000017"/>
    <w:lvl w:ilvl="0">
      <w:start w:val="1"/>
      <w:numFmt w:val="bullet"/>
      <w:lvlText w:val=""/>
      <w:lvlJc w:val="left"/>
      <w:pPr>
        <w:tabs>
          <w:tab w:val="num" w:pos="707"/>
        </w:tabs>
        <w:ind w:left="707" w:hanging="283"/>
      </w:pPr>
      <w:rPr>
        <w:rFonts w:ascii="Symbol" w:hAnsi="Symbol" w:cs="StarSymbol"/>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23">
    <w:nsid w:val="030506A6"/>
    <w:multiLevelType w:val="hybridMultilevel"/>
    <w:tmpl w:val="9976C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3A86200"/>
    <w:multiLevelType w:val="hybridMultilevel"/>
    <w:tmpl w:val="C19069F8"/>
    <w:lvl w:ilvl="0" w:tplc="04090001">
      <w:start w:val="1"/>
      <w:numFmt w:val="bullet"/>
      <w:lvlText w:val=""/>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25">
    <w:nsid w:val="0BA021E2"/>
    <w:multiLevelType w:val="hybridMultilevel"/>
    <w:tmpl w:val="04CE9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FE3029E"/>
    <w:multiLevelType w:val="hybridMultilevel"/>
    <w:tmpl w:val="2DD6B122"/>
    <w:lvl w:ilvl="0" w:tplc="04090001">
      <w:start w:val="1"/>
      <w:numFmt w:val="bullet"/>
      <w:lvlText w:val=""/>
      <w:lvlJc w:val="left"/>
      <w:pPr>
        <w:ind w:left="1144" w:hanging="360"/>
      </w:pPr>
      <w:rPr>
        <w:rFonts w:ascii="Symbol" w:hAnsi="Symbol"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27">
    <w:nsid w:val="254E6D72"/>
    <w:multiLevelType w:val="hybridMultilevel"/>
    <w:tmpl w:val="EC900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78974D8"/>
    <w:multiLevelType w:val="hybridMultilevel"/>
    <w:tmpl w:val="84CABE1C"/>
    <w:lvl w:ilvl="0" w:tplc="CB68D0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2A6F1BE1"/>
    <w:multiLevelType w:val="hybridMultilevel"/>
    <w:tmpl w:val="CCF0CCEC"/>
    <w:lvl w:ilvl="0" w:tplc="77FC9B6A">
      <w:start w:val="2"/>
      <w:numFmt w:val="bullet"/>
      <w:lvlText w:val="-"/>
      <w:lvlJc w:val="left"/>
      <w:pPr>
        <w:ind w:left="3195" w:hanging="360"/>
      </w:pPr>
      <w:rPr>
        <w:rFonts w:ascii="Comic Sans MS" w:eastAsia="Lucida Sans Unicode" w:hAnsi="Comic Sans MS" w:cs="Times New Roman" w:hint="default"/>
      </w:rPr>
    </w:lvl>
    <w:lvl w:ilvl="1" w:tplc="04090003" w:tentative="1">
      <w:start w:val="1"/>
      <w:numFmt w:val="bullet"/>
      <w:lvlText w:val="o"/>
      <w:lvlJc w:val="left"/>
      <w:pPr>
        <w:ind w:left="3915" w:hanging="360"/>
      </w:pPr>
      <w:rPr>
        <w:rFonts w:ascii="Courier New" w:hAnsi="Courier New" w:cs="Courier New" w:hint="default"/>
      </w:rPr>
    </w:lvl>
    <w:lvl w:ilvl="2" w:tplc="04090005" w:tentative="1">
      <w:start w:val="1"/>
      <w:numFmt w:val="bullet"/>
      <w:lvlText w:val=""/>
      <w:lvlJc w:val="left"/>
      <w:pPr>
        <w:ind w:left="4635" w:hanging="360"/>
      </w:pPr>
      <w:rPr>
        <w:rFonts w:ascii="Wingdings" w:hAnsi="Wingdings" w:hint="default"/>
      </w:rPr>
    </w:lvl>
    <w:lvl w:ilvl="3" w:tplc="04090001" w:tentative="1">
      <w:start w:val="1"/>
      <w:numFmt w:val="bullet"/>
      <w:lvlText w:val=""/>
      <w:lvlJc w:val="left"/>
      <w:pPr>
        <w:ind w:left="5355" w:hanging="360"/>
      </w:pPr>
      <w:rPr>
        <w:rFonts w:ascii="Symbol" w:hAnsi="Symbol" w:hint="default"/>
      </w:rPr>
    </w:lvl>
    <w:lvl w:ilvl="4" w:tplc="04090003" w:tentative="1">
      <w:start w:val="1"/>
      <w:numFmt w:val="bullet"/>
      <w:lvlText w:val="o"/>
      <w:lvlJc w:val="left"/>
      <w:pPr>
        <w:ind w:left="6075" w:hanging="360"/>
      </w:pPr>
      <w:rPr>
        <w:rFonts w:ascii="Courier New" w:hAnsi="Courier New" w:cs="Courier New" w:hint="default"/>
      </w:rPr>
    </w:lvl>
    <w:lvl w:ilvl="5" w:tplc="04090005" w:tentative="1">
      <w:start w:val="1"/>
      <w:numFmt w:val="bullet"/>
      <w:lvlText w:val=""/>
      <w:lvlJc w:val="left"/>
      <w:pPr>
        <w:ind w:left="6795" w:hanging="360"/>
      </w:pPr>
      <w:rPr>
        <w:rFonts w:ascii="Wingdings" w:hAnsi="Wingdings" w:hint="default"/>
      </w:rPr>
    </w:lvl>
    <w:lvl w:ilvl="6" w:tplc="04090001" w:tentative="1">
      <w:start w:val="1"/>
      <w:numFmt w:val="bullet"/>
      <w:lvlText w:val=""/>
      <w:lvlJc w:val="left"/>
      <w:pPr>
        <w:ind w:left="7515" w:hanging="360"/>
      </w:pPr>
      <w:rPr>
        <w:rFonts w:ascii="Symbol" w:hAnsi="Symbol" w:hint="default"/>
      </w:rPr>
    </w:lvl>
    <w:lvl w:ilvl="7" w:tplc="04090003" w:tentative="1">
      <w:start w:val="1"/>
      <w:numFmt w:val="bullet"/>
      <w:lvlText w:val="o"/>
      <w:lvlJc w:val="left"/>
      <w:pPr>
        <w:ind w:left="8235" w:hanging="360"/>
      </w:pPr>
      <w:rPr>
        <w:rFonts w:ascii="Courier New" w:hAnsi="Courier New" w:cs="Courier New" w:hint="default"/>
      </w:rPr>
    </w:lvl>
    <w:lvl w:ilvl="8" w:tplc="04090005" w:tentative="1">
      <w:start w:val="1"/>
      <w:numFmt w:val="bullet"/>
      <w:lvlText w:val=""/>
      <w:lvlJc w:val="left"/>
      <w:pPr>
        <w:ind w:left="8955" w:hanging="360"/>
      </w:pPr>
      <w:rPr>
        <w:rFonts w:ascii="Wingdings" w:hAnsi="Wingdings" w:hint="default"/>
      </w:rPr>
    </w:lvl>
  </w:abstractNum>
  <w:abstractNum w:abstractNumId="30">
    <w:nsid w:val="2CD10E25"/>
    <w:multiLevelType w:val="hybridMultilevel"/>
    <w:tmpl w:val="97448BD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201126D"/>
    <w:multiLevelType w:val="multilevel"/>
    <w:tmpl w:val="1D827D80"/>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33087824"/>
    <w:multiLevelType w:val="hybridMultilevel"/>
    <w:tmpl w:val="955C676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33BC70A1"/>
    <w:multiLevelType w:val="hybridMultilevel"/>
    <w:tmpl w:val="2454F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99309E5"/>
    <w:multiLevelType w:val="hybridMultilevel"/>
    <w:tmpl w:val="8F36A3F8"/>
    <w:lvl w:ilvl="0" w:tplc="0038A5D6">
      <w:start w:val="2"/>
      <w:numFmt w:val="bullet"/>
      <w:lvlText w:val="-"/>
      <w:lvlJc w:val="left"/>
      <w:pPr>
        <w:ind w:left="2535" w:hanging="360"/>
      </w:pPr>
      <w:rPr>
        <w:rFonts w:ascii="Comic Sans MS" w:eastAsia="Lucida Sans Unicode" w:hAnsi="Comic Sans MS" w:cs="Times New Roman" w:hint="default"/>
      </w:rPr>
    </w:lvl>
    <w:lvl w:ilvl="1" w:tplc="04090003" w:tentative="1">
      <w:start w:val="1"/>
      <w:numFmt w:val="bullet"/>
      <w:lvlText w:val="o"/>
      <w:lvlJc w:val="left"/>
      <w:pPr>
        <w:ind w:left="3255" w:hanging="360"/>
      </w:pPr>
      <w:rPr>
        <w:rFonts w:ascii="Courier New" w:hAnsi="Courier New" w:cs="Courier New" w:hint="default"/>
      </w:rPr>
    </w:lvl>
    <w:lvl w:ilvl="2" w:tplc="04090005" w:tentative="1">
      <w:start w:val="1"/>
      <w:numFmt w:val="bullet"/>
      <w:lvlText w:val=""/>
      <w:lvlJc w:val="left"/>
      <w:pPr>
        <w:ind w:left="3975" w:hanging="360"/>
      </w:pPr>
      <w:rPr>
        <w:rFonts w:ascii="Wingdings" w:hAnsi="Wingdings" w:hint="default"/>
      </w:rPr>
    </w:lvl>
    <w:lvl w:ilvl="3" w:tplc="04090001" w:tentative="1">
      <w:start w:val="1"/>
      <w:numFmt w:val="bullet"/>
      <w:lvlText w:val=""/>
      <w:lvlJc w:val="left"/>
      <w:pPr>
        <w:ind w:left="4695" w:hanging="360"/>
      </w:pPr>
      <w:rPr>
        <w:rFonts w:ascii="Symbol" w:hAnsi="Symbol" w:hint="default"/>
      </w:rPr>
    </w:lvl>
    <w:lvl w:ilvl="4" w:tplc="04090003" w:tentative="1">
      <w:start w:val="1"/>
      <w:numFmt w:val="bullet"/>
      <w:lvlText w:val="o"/>
      <w:lvlJc w:val="left"/>
      <w:pPr>
        <w:ind w:left="5415" w:hanging="360"/>
      </w:pPr>
      <w:rPr>
        <w:rFonts w:ascii="Courier New" w:hAnsi="Courier New" w:cs="Courier New" w:hint="default"/>
      </w:rPr>
    </w:lvl>
    <w:lvl w:ilvl="5" w:tplc="04090005" w:tentative="1">
      <w:start w:val="1"/>
      <w:numFmt w:val="bullet"/>
      <w:lvlText w:val=""/>
      <w:lvlJc w:val="left"/>
      <w:pPr>
        <w:ind w:left="6135" w:hanging="360"/>
      </w:pPr>
      <w:rPr>
        <w:rFonts w:ascii="Wingdings" w:hAnsi="Wingdings" w:hint="default"/>
      </w:rPr>
    </w:lvl>
    <w:lvl w:ilvl="6" w:tplc="04090001" w:tentative="1">
      <w:start w:val="1"/>
      <w:numFmt w:val="bullet"/>
      <w:lvlText w:val=""/>
      <w:lvlJc w:val="left"/>
      <w:pPr>
        <w:ind w:left="6855" w:hanging="360"/>
      </w:pPr>
      <w:rPr>
        <w:rFonts w:ascii="Symbol" w:hAnsi="Symbol" w:hint="default"/>
      </w:rPr>
    </w:lvl>
    <w:lvl w:ilvl="7" w:tplc="04090003" w:tentative="1">
      <w:start w:val="1"/>
      <w:numFmt w:val="bullet"/>
      <w:lvlText w:val="o"/>
      <w:lvlJc w:val="left"/>
      <w:pPr>
        <w:ind w:left="7575" w:hanging="360"/>
      </w:pPr>
      <w:rPr>
        <w:rFonts w:ascii="Courier New" w:hAnsi="Courier New" w:cs="Courier New" w:hint="default"/>
      </w:rPr>
    </w:lvl>
    <w:lvl w:ilvl="8" w:tplc="04090005" w:tentative="1">
      <w:start w:val="1"/>
      <w:numFmt w:val="bullet"/>
      <w:lvlText w:val=""/>
      <w:lvlJc w:val="left"/>
      <w:pPr>
        <w:ind w:left="8295" w:hanging="360"/>
      </w:pPr>
      <w:rPr>
        <w:rFonts w:ascii="Wingdings" w:hAnsi="Wingdings" w:hint="default"/>
      </w:rPr>
    </w:lvl>
  </w:abstractNum>
  <w:abstractNum w:abstractNumId="35">
    <w:nsid w:val="417620B3"/>
    <w:multiLevelType w:val="hybridMultilevel"/>
    <w:tmpl w:val="67E2B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38638C1"/>
    <w:multiLevelType w:val="hybridMultilevel"/>
    <w:tmpl w:val="955C6762"/>
    <w:lvl w:ilvl="0" w:tplc="87961E86">
      <w:start w:val="1"/>
      <w:numFmt w:val="decimal"/>
      <w:lvlText w:val="%1."/>
      <w:lvlJc w:val="left"/>
      <w:pPr>
        <w:ind w:left="1080" w:hanging="360"/>
      </w:pPr>
    </w:lvl>
    <w:lvl w:ilvl="1" w:tplc="73B07FDE" w:tentative="1">
      <w:start w:val="1"/>
      <w:numFmt w:val="lowerLetter"/>
      <w:lvlText w:val="%2."/>
      <w:lvlJc w:val="left"/>
      <w:pPr>
        <w:ind w:left="1800" w:hanging="360"/>
      </w:pPr>
    </w:lvl>
    <w:lvl w:ilvl="2" w:tplc="F662B74C" w:tentative="1">
      <w:start w:val="1"/>
      <w:numFmt w:val="lowerRoman"/>
      <w:lvlText w:val="%3."/>
      <w:lvlJc w:val="right"/>
      <w:pPr>
        <w:ind w:left="2520" w:hanging="180"/>
      </w:pPr>
    </w:lvl>
    <w:lvl w:ilvl="3" w:tplc="68C25EE8" w:tentative="1">
      <w:start w:val="1"/>
      <w:numFmt w:val="decimal"/>
      <w:lvlText w:val="%4."/>
      <w:lvlJc w:val="left"/>
      <w:pPr>
        <w:ind w:left="3240" w:hanging="360"/>
      </w:pPr>
    </w:lvl>
    <w:lvl w:ilvl="4" w:tplc="4DE47778" w:tentative="1">
      <w:start w:val="1"/>
      <w:numFmt w:val="lowerLetter"/>
      <w:lvlText w:val="%5."/>
      <w:lvlJc w:val="left"/>
      <w:pPr>
        <w:ind w:left="3960" w:hanging="360"/>
      </w:pPr>
    </w:lvl>
    <w:lvl w:ilvl="5" w:tplc="A832EEF8" w:tentative="1">
      <w:start w:val="1"/>
      <w:numFmt w:val="lowerRoman"/>
      <w:lvlText w:val="%6."/>
      <w:lvlJc w:val="right"/>
      <w:pPr>
        <w:ind w:left="4680" w:hanging="180"/>
      </w:pPr>
    </w:lvl>
    <w:lvl w:ilvl="6" w:tplc="5FA82DF0" w:tentative="1">
      <w:start w:val="1"/>
      <w:numFmt w:val="decimal"/>
      <w:lvlText w:val="%7."/>
      <w:lvlJc w:val="left"/>
      <w:pPr>
        <w:ind w:left="5400" w:hanging="360"/>
      </w:pPr>
    </w:lvl>
    <w:lvl w:ilvl="7" w:tplc="A1EC669E" w:tentative="1">
      <w:start w:val="1"/>
      <w:numFmt w:val="lowerLetter"/>
      <w:lvlText w:val="%8."/>
      <w:lvlJc w:val="left"/>
      <w:pPr>
        <w:ind w:left="6120" w:hanging="360"/>
      </w:pPr>
    </w:lvl>
    <w:lvl w:ilvl="8" w:tplc="4E881AE2" w:tentative="1">
      <w:start w:val="1"/>
      <w:numFmt w:val="lowerRoman"/>
      <w:lvlText w:val="%9."/>
      <w:lvlJc w:val="right"/>
      <w:pPr>
        <w:ind w:left="6840" w:hanging="180"/>
      </w:pPr>
    </w:lvl>
  </w:abstractNum>
  <w:abstractNum w:abstractNumId="37">
    <w:nsid w:val="43EA2F33"/>
    <w:multiLevelType w:val="hybridMultilevel"/>
    <w:tmpl w:val="D67AA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62129DC"/>
    <w:multiLevelType w:val="hybridMultilevel"/>
    <w:tmpl w:val="1CCE8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7007DF3"/>
    <w:multiLevelType w:val="hybridMultilevel"/>
    <w:tmpl w:val="7F347E5A"/>
    <w:lvl w:ilvl="0" w:tplc="7EBA0F40">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8B80520"/>
    <w:multiLevelType w:val="hybridMultilevel"/>
    <w:tmpl w:val="5CC09C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63D1DB6"/>
    <w:multiLevelType w:val="hybridMultilevel"/>
    <w:tmpl w:val="D28E26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08A6AC4"/>
    <w:multiLevelType w:val="hybridMultilevel"/>
    <w:tmpl w:val="7D080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47F2BC0"/>
    <w:multiLevelType w:val="hybridMultilevel"/>
    <w:tmpl w:val="4EA2F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8C6450A"/>
    <w:multiLevelType w:val="hybridMultilevel"/>
    <w:tmpl w:val="1DF0E0F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10D491F"/>
    <w:multiLevelType w:val="hybridMultilevel"/>
    <w:tmpl w:val="C486CB9C"/>
    <w:lvl w:ilvl="0" w:tplc="0409000F">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4A36E91"/>
    <w:multiLevelType w:val="hybridMultilevel"/>
    <w:tmpl w:val="5CC09C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8384E9D"/>
    <w:multiLevelType w:val="hybridMultilevel"/>
    <w:tmpl w:val="3E0CE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DC53912"/>
    <w:multiLevelType w:val="hybridMultilevel"/>
    <w:tmpl w:val="2FF8AD74"/>
    <w:lvl w:ilvl="0" w:tplc="04090013">
      <w:start w:val="1"/>
      <w:numFmt w:val="upperRoman"/>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F2D2593"/>
    <w:multiLevelType w:val="hybridMultilevel"/>
    <w:tmpl w:val="460832C8"/>
    <w:lvl w:ilvl="0" w:tplc="04090001">
      <w:start w:val="1"/>
      <w:numFmt w:val="bullet"/>
      <w:lvlText w:val=""/>
      <w:lvlJc w:val="left"/>
      <w:pPr>
        <w:ind w:left="2520" w:hanging="360"/>
      </w:pPr>
      <w:rPr>
        <w:rFonts w:ascii="Symbol" w:hAnsi="Symbol"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44"/>
  </w:num>
  <w:num w:numId="25">
    <w:abstractNumId w:val="48"/>
  </w:num>
  <w:num w:numId="26">
    <w:abstractNumId w:val="45"/>
  </w:num>
  <w:num w:numId="27">
    <w:abstractNumId w:val="32"/>
  </w:num>
  <w:num w:numId="28">
    <w:abstractNumId w:val="31"/>
  </w:num>
  <w:num w:numId="29">
    <w:abstractNumId w:val="36"/>
  </w:num>
  <w:num w:numId="30">
    <w:abstractNumId w:val="49"/>
  </w:num>
  <w:num w:numId="31">
    <w:abstractNumId w:val="41"/>
  </w:num>
  <w:num w:numId="32">
    <w:abstractNumId w:val="39"/>
  </w:num>
  <w:num w:numId="33">
    <w:abstractNumId w:val="27"/>
  </w:num>
  <w:num w:numId="34">
    <w:abstractNumId w:val="30"/>
  </w:num>
  <w:num w:numId="35">
    <w:abstractNumId w:val="33"/>
  </w:num>
  <w:num w:numId="36">
    <w:abstractNumId w:val="34"/>
  </w:num>
  <w:num w:numId="37">
    <w:abstractNumId w:val="29"/>
  </w:num>
  <w:num w:numId="38">
    <w:abstractNumId w:val="26"/>
  </w:num>
  <w:num w:numId="39">
    <w:abstractNumId w:val="24"/>
  </w:num>
  <w:num w:numId="40">
    <w:abstractNumId w:val="25"/>
  </w:num>
  <w:num w:numId="41">
    <w:abstractNumId w:val="35"/>
  </w:num>
  <w:num w:numId="42">
    <w:abstractNumId w:val="42"/>
  </w:num>
  <w:num w:numId="43">
    <w:abstractNumId w:val="23"/>
  </w:num>
  <w:num w:numId="44">
    <w:abstractNumId w:val="37"/>
  </w:num>
  <w:num w:numId="45">
    <w:abstractNumId w:val="47"/>
  </w:num>
  <w:num w:numId="46">
    <w:abstractNumId w:val="38"/>
  </w:num>
  <w:num w:numId="47">
    <w:abstractNumId w:val="43"/>
  </w:num>
  <w:num w:numId="48">
    <w:abstractNumId w:val="40"/>
  </w:num>
  <w:num w:numId="49">
    <w:abstractNumId w:val="46"/>
  </w:num>
  <w:num w:numId="50">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rawingGridVerticalSpacing w:val="0"/>
  <w:displayHorizontalDrawingGridEvery w:val="0"/>
  <w:displayVerticalDrawingGridEvery w:val="0"/>
  <w:noPunctuationKerning/>
  <w:characterSpacingControl w:val="doNotCompress"/>
  <w:strictFirstAndLastChars/>
  <w:hdrShapeDefaults>
    <o:shapedefaults v:ext="edit" spidmax="118786"/>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
  <w:rsids>
    <w:rsidRoot w:val="00CD1928"/>
    <w:rsid w:val="00004BF0"/>
    <w:rsid w:val="00017B04"/>
    <w:rsid w:val="0002763D"/>
    <w:rsid w:val="0003292A"/>
    <w:rsid w:val="00080612"/>
    <w:rsid w:val="000E3E2D"/>
    <w:rsid w:val="000E50F8"/>
    <w:rsid w:val="000F0B82"/>
    <w:rsid w:val="001021E7"/>
    <w:rsid w:val="00110DE3"/>
    <w:rsid w:val="0011782F"/>
    <w:rsid w:val="00121FBF"/>
    <w:rsid w:val="00135409"/>
    <w:rsid w:val="00136A4F"/>
    <w:rsid w:val="00137286"/>
    <w:rsid w:val="00156468"/>
    <w:rsid w:val="00195B4E"/>
    <w:rsid w:val="001A0018"/>
    <w:rsid w:val="001A4BF8"/>
    <w:rsid w:val="001A506F"/>
    <w:rsid w:val="001A67E0"/>
    <w:rsid w:val="001A6FE3"/>
    <w:rsid w:val="001B0588"/>
    <w:rsid w:val="001B3BB7"/>
    <w:rsid w:val="001B5056"/>
    <w:rsid w:val="001D0DBA"/>
    <w:rsid w:val="001D2CDC"/>
    <w:rsid w:val="001D6A66"/>
    <w:rsid w:val="001E0ED9"/>
    <w:rsid w:val="001F26E9"/>
    <w:rsid w:val="002702EF"/>
    <w:rsid w:val="00287CDE"/>
    <w:rsid w:val="00287D06"/>
    <w:rsid w:val="002928DB"/>
    <w:rsid w:val="00294CA7"/>
    <w:rsid w:val="002B05D1"/>
    <w:rsid w:val="002C006D"/>
    <w:rsid w:val="002C1CD9"/>
    <w:rsid w:val="002C76C1"/>
    <w:rsid w:val="002E767C"/>
    <w:rsid w:val="002F2045"/>
    <w:rsid w:val="00304D31"/>
    <w:rsid w:val="00316830"/>
    <w:rsid w:val="00320F89"/>
    <w:rsid w:val="00326A55"/>
    <w:rsid w:val="003328CE"/>
    <w:rsid w:val="0033784A"/>
    <w:rsid w:val="00380F38"/>
    <w:rsid w:val="003B074C"/>
    <w:rsid w:val="003B1A4C"/>
    <w:rsid w:val="003B25CD"/>
    <w:rsid w:val="003C3CD0"/>
    <w:rsid w:val="003C4609"/>
    <w:rsid w:val="003D1775"/>
    <w:rsid w:val="003D67E9"/>
    <w:rsid w:val="003E366C"/>
    <w:rsid w:val="003E5CD3"/>
    <w:rsid w:val="003F16AA"/>
    <w:rsid w:val="004152B5"/>
    <w:rsid w:val="00434488"/>
    <w:rsid w:val="0043794C"/>
    <w:rsid w:val="00455343"/>
    <w:rsid w:val="00455F8E"/>
    <w:rsid w:val="004633C8"/>
    <w:rsid w:val="00472FEF"/>
    <w:rsid w:val="00475DB8"/>
    <w:rsid w:val="00477513"/>
    <w:rsid w:val="004A0E40"/>
    <w:rsid w:val="004A2C74"/>
    <w:rsid w:val="004B513D"/>
    <w:rsid w:val="004E06B3"/>
    <w:rsid w:val="004E2284"/>
    <w:rsid w:val="0050485D"/>
    <w:rsid w:val="00506949"/>
    <w:rsid w:val="00506C01"/>
    <w:rsid w:val="005172A3"/>
    <w:rsid w:val="005214AD"/>
    <w:rsid w:val="00545D2C"/>
    <w:rsid w:val="0055530C"/>
    <w:rsid w:val="005660E5"/>
    <w:rsid w:val="0056680A"/>
    <w:rsid w:val="00577504"/>
    <w:rsid w:val="00583197"/>
    <w:rsid w:val="005844D8"/>
    <w:rsid w:val="00593608"/>
    <w:rsid w:val="005A729E"/>
    <w:rsid w:val="005B36D2"/>
    <w:rsid w:val="005C090C"/>
    <w:rsid w:val="005C1AD0"/>
    <w:rsid w:val="005D272F"/>
    <w:rsid w:val="005E45BC"/>
    <w:rsid w:val="005E4CBB"/>
    <w:rsid w:val="005E6DBD"/>
    <w:rsid w:val="005F3FD8"/>
    <w:rsid w:val="00610F46"/>
    <w:rsid w:val="0063027C"/>
    <w:rsid w:val="00641816"/>
    <w:rsid w:val="006424CF"/>
    <w:rsid w:val="00642E0D"/>
    <w:rsid w:val="00656882"/>
    <w:rsid w:val="00664FB9"/>
    <w:rsid w:val="00684F1A"/>
    <w:rsid w:val="00696A87"/>
    <w:rsid w:val="006C3C60"/>
    <w:rsid w:val="006D5EE1"/>
    <w:rsid w:val="006E6620"/>
    <w:rsid w:val="006F5905"/>
    <w:rsid w:val="00704D9A"/>
    <w:rsid w:val="00707C9B"/>
    <w:rsid w:val="007130EC"/>
    <w:rsid w:val="00714912"/>
    <w:rsid w:val="0071560A"/>
    <w:rsid w:val="00730E76"/>
    <w:rsid w:val="00753F59"/>
    <w:rsid w:val="00755C0F"/>
    <w:rsid w:val="007673A4"/>
    <w:rsid w:val="00785867"/>
    <w:rsid w:val="007A1B37"/>
    <w:rsid w:val="007C109D"/>
    <w:rsid w:val="007D2A48"/>
    <w:rsid w:val="007D3EF3"/>
    <w:rsid w:val="007D5F3C"/>
    <w:rsid w:val="00806C98"/>
    <w:rsid w:val="00821548"/>
    <w:rsid w:val="00826BCE"/>
    <w:rsid w:val="00831D88"/>
    <w:rsid w:val="00834A00"/>
    <w:rsid w:val="00854C68"/>
    <w:rsid w:val="00871F6F"/>
    <w:rsid w:val="0088447E"/>
    <w:rsid w:val="00887342"/>
    <w:rsid w:val="0089327D"/>
    <w:rsid w:val="008A038F"/>
    <w:rsid w:val="008A0AA8"/>
    <w:rsid w:val="008B10F5"/>
    <w:rsid w:val="008B230E"/>
    <w:rsid w:val="008D038B"/>
    <w:rsid w:val="00901FB9"/>
    <w:rsid w:val="0090738C"/>
    <w:rsid w:val="00916959"/>
    <w:rsid w:val="00921012"/>
    <w:rsid w:val="0092234B"/>
    <w:rsid w:val="00957871"/>
    <w:rsid w:val="00964D5F"/>
    <w:rsid w:val="00971900"/>
    <w:rsid w:val="00977D2B"/>
    <w:rsid w:val="00981C39"/>
    <w:rsid w:val="009830A0"/>
    <w:rsid w:val="00986E7D"/>
    <w:rsid w:val="009A0095"/>
    <w:rsid w:val="009D0216"/>
    <w:rsid w:val="009E0812"/>
    <w:rsid w:val="009E477D"/>
    <w:rsid w:val="009F61E5"/>
    <w:rsid w:val="00A43EFB"/>
    <w:rsid w:val="00A47199"/>
    <w:rsid w:val="00A51228"/>
    <w:rsid w:val="00A51C92"/>
    <w:rsid w:val="00A525DA"/>
    <w:rsid w:val="00A71F42"/>
    <w:rsid w:val="00A9197D"/>
    <w:rsid w:val="00AC69C7"/>
    <w:rsid w:val="00AD26EF"/>
    <w:rsid w:val="00AE1FF5"/>
    <w:rsid w:val="00AE28E3"/>
    <w:rsid w:val="00AF59C8"/>
    <w:rsid w:val="00B14066"/>
    <w:rsid w:val="00B1794A"/>
    <w:rsid w:val="00B32C0A"/>
    <w:rsid w:val="00B454A4"/>
    <w:rsid w:val="00B460A8"/>
    <w:rsid w:val="00B540B7"/>
    <w:rsid w:val="00B73200"/>
    <w:rsid w:val="00B81BC2"/>
    <w:rsid w:val="00B919BC"/>
    <w:rsid w:val="00BA1EA0"/>
    <w:rsid w:val="00BA4220"/>
    <w:rsid w:val="00BE23F2"/>
    <w:rsid w:val="00BF04F2"/>
    <w:rsid w:val="00BF1B97"/>
    <w:rsid w:val="00C20243"/>
    <w:rsid w:val="00C25253"/>
    <w:rsid w:val="00C4056D"/>
    <w:rsid w:val="00C42C0A"/>
    <w:rsid w:val="00C42C54"/>
    <w:rsid w:val="00C47164"/>
    <w:rsid w:val="00C52042"/>
    <w:rsid w:val="00C55421"/>
    <w:rsid w:val="00C77D59"/>
    <w:rsid w:val="00C8749E"/>
    <w:rsid w:val="00C921C8"/>
    <w:rsid w:val="00C93613"/>
    <w:rsid w:val="00C944C8"/>
    <w:rsid w:val="00CA2AB6"/>
    <w:rsid w:val="00CC0BFE"/>
    <w:rsid w:val="00CD1928"/>
    <w:rsid w:val="00CD5C4D"/>
    <w:rsid w:val="00D0763B"/>
    <w:rsid w:val="00D0796D"/>
    <w:rsid w:val="00D130C0"/>
    <w:rsid w:val="00D346D4"/>
    <w:rsid w:val="00D55F00"/>
    <w:rsid w:val="00D65AA2"/>
    <w:rsid w:val="00D81FB7"/>
    <w:rsid w:val="00D96D78"/>
    <w:rsid w:val="00DA7146"/>
    <w:rsid w:val="00DC1C20"/>
    <w:rsid w:val="00DC2ACF"/>
    <w:rsid w:val="00DC5284"/>
    <w:rsid w:val="00DD4784"/>
    <w:rsid w:val="00DF2324"/>
    <w:rsid w:val="00DF5882"/>
    <w:rsid w:val="00E46895"/>
    <w:rsid w:val="00E71E87"/>
    <w:rsid w:val="00E7329E"/>
    <w:rsid w:val="00E74040"/>
    <w:rsid w:val="00EA7218"/>
    <w:rsid w:val="00ED0EF3"/>
    <w:rsid w:val="00ED3F98"/>
    <w:rsid w:val="00EE4A96"/>
    <w:rsid w:val="00EE5940"/>
    <w:rsid w:val="00EF0706"/>
    <w:rsid w:val="00EF36FF"/>
    <w:rsid w:val="00F0603C"/>
    <w:rsid w:val="00F209E3"/>
    <w:rsid w:val="00F37111"/>
    <w:rsid w:val="00F6696B"/>
    <w:rsid w:val="00F66ACD"/>
    <w:rsid w:val="00F73225"/>
    <w:rsid w:val="00F802EF"/>
    <w:rsid w:val="00FA6E64"/>
    <w:rsid w:val="00FA7088"/>
    <w:rsid w:val="00FB1B7C"/>
    <w:rsid w:val="00FD4F2F"/>
    <w:rsid w:val="00FF0AA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87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3F59"/>
    <w:pPr>
      <w:widowControl w:val="0"/>
      <w:suppressAutoHyphens/>
    </w:pPr>
    <w:rPr>
      <w:rFonts w:eastAsia="Lucida Sans Unicode"/>
      <w:sz w:val="24"/>
      <w:szCs w:val="24"/>
    </w:rPr>
  </w:style>
  <w:style w:type="paragraph" w:styleId="Heading1">
    <w:name w:val="heading 1"/>
    <w:basedOn w:val="Normal"/>
    <w:next w:val="Normal"/>
    <w:link w:val="Heading1Char"/>
    <w:uiPriority w:val="9"/>
    <w:qFormat/>
    <w:rsid w:val="005C1AD0"/>
    <w:pPr>
      <w:keepNext/>
      <w:keepLines/>
      <w:widowControl/>
      <w:suppressAutoHyphens w:val="0"/>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Heading"/>
    <w:next w:val="BodyText"/>
    <w:uiPriority w:val="9"/>
    <w:qFormat/>
    <w:rsid w:val="00753F59"/>
    <w:pPr>
      <w:numPr>
        <w:ilvl w:val="1"/>
        <w:numId w:val="1"/>
      </w:numPr>
      <w:outlineLvl w:val="1"/>
    </w:pPr>
    <w:rPr>
      <w:rFonts w:ascii="Times New Roman" w:hAnsi="Times New Roman"/>
      <w:b/>
      <w:bCs/>
      <w:sz w:val="36"/>
      <w:szCs w:val="36"/>
    </w:rPr>
  </w:style>
  <w:style w:type="paragraph" w:styleId="Heading3">
    <w:name w:val="heading 3"/>
    <w:basedOn w:val="Normal"/>
    <w:next w:val="Normal"/>
    <w:link w:val="Heading3Char"/>
    <w:uiPriority w:val="9"/>
    <w:unhideWhenUsed/>
    <w:qFormat/>
    <w:rsid w:val="005C1AD0"/>
    <w:pPr>
      <w:keepNext/>
      <w:keepLines/>
      <w:widowControl/>
      <w:suppressAutoHyphens w:val="0"/>
      <w:spacing w:before="200" w:line="276" w:lineRule="auto"/>
      <w:ind w:left="1440"/>
      <w:outlineLvl w:val="2"/>
    </w:pPr>
    <w:rPr>
      <w:rFonts w:asciiTheme="majorHAnsi" w:eastAsiaTheme="majorEastAsia" w:hAnsiTheme="majorHAnsi" w:cstheme="majorBidi"/>
      <w:b/>
      <w:bCs/>
      <w:color w:val="4F81BD" w:themeColor="accent1"/>
      <w:sz w:val="22"/>
      <w:szCs w:val="22"/>
    </w:rPr>
  </w:style>
  <w:style w:type="paragraph" w:styleId="Heading4">
    <w:name w:val="heading 4"/>
    <w:basedOn w:val="Normal"/>
    <w:next w:val="Normal"/>
    <w:link w:val="Heading4Char"/>
    <w:uiPriority w:val="9"/>
    <w:semiHidden/>
    <w:unhideWhenUsed/>
    <w:qFormat/>
    <w:rsid w:val="005C1AD0"/>
    <w:pPr>
      <w:keepNext/>
      <w:keepLines/>
      <w:widowControl/>
      <w:suppressAutoHyphens w:val="0"/>
      <w:spacing w:before="200" w:line="276" w:lineRule="auto"/>
      <w:ind w:left="2160"/>
      <w:outlineLvl w:val="3"/>
    </w:pPr>
    <w:rPr>
      <w:rFonts w:asciiTheme="majorHAnsi" w:eastAsiaTheme="majorEastAsia" w:hAnsiTheme="majorHAnsi" w:cstheme="majorBidi"/>
      <w:b/>
      <w:bCs/>
      <w:i/>
      <w:iCs/>
      <w:color w:val="4F81BD" w:themeColor="accent1"/>
      <w:sz w:val="22"/>
      <w:szCs w:val="22"/>
    </w:rPr>
  </w:style>
  <w:style w:type="paragraph" w:styleId="Heading5">
    <w:name w:val="heading 5"/>
    <w:basedOn w:val="Normal"/>
    <w:next w:val="Normal"/>
    <w:link w:val="Heading5Char"/>
    <w:uiPriority w:val="9"/>
    <w:semiHidden/>
    <w:unhideWhenUsed/>
    <w:qFormat/>
    <w:rsid w:val="005C1AD0"/>
    <w:pPr>
      <w:keepNext/>
      <w:keepLines/>
      <w:widowControl/>
      <w:suppressAutoHyphens w:val="0"/>
      <w:spacing w:before="200" w:line="276" w:lineRule="auto"/>
      <w:ind w:left="2880"/>
      <w:outlineLvl w:val="4"/>
    </w:pPr>
    <w:rPr>
      <w:rFonts w:asciiTheme="majorHAnsi" w:eastAsiaTheme="majorEastAsia" w:hAnsiTheme="majorHAnsi" w:cstheme="majorBidi"/>
      <w:color w:val="243F60" w:themeColor="accent1" w:themeShade="7F"/>
      <w:sz w:val="22"/>
      <w:szCs w:val="22"/>
    </w:rPr>
  </w:style>
  <w:style w:type="paragraph" w:styleId="Heading6">
    <w:name w:val="heading 6"/>
    <w:basedOn w:val="Normal"/>
    <w:next w:val="Normal"/>
    <w:link w:val="Heading6Char"/>
    <w:uiPriority w:val="9"/>
    <w:semiHidden/>
    <w:unhideWhenUsed/>
    <w:qFormat/>
    <w:rsid w:val="005C1AD0"/>
    <w:pPr>
      <w:keepNext/>
      <w:keepLines/>
      <w:widowControl/>
      <w:suppressAutoHyphens w:val="0"/>
      <w:spacing w:before="200" w:line="276" w:lineRule="auto"/>
      <w:ind w:left="3600"/>
      <w:outlineLvl w:val="5"/>
    </w:pPr>
    <w:rPr>
      <w:rFonts w:asciiTheme="majorHAnsi" w:eastAsiaTheme="majorEastAsia" w:hAnsiTheme="majorHAnsi" w:cstheme="majorBidi"/>
      <w:i/>
      <w:iCs/>
      <w:color w:val="243F60" w:themeColor="accent1" w:themeShade="7F"/>
      <w:sz w:val="22"/>
      <w:szCs w:val="22"/>
    </w:rPr>
  </w:style>
  <w:style w:type="paragraph" w:styleId="Heading7">
    <w:name w:val="heading 7"/>
    <w:basedOn w:val="Normal"/>
    <w:next w:val="Normal"/>
    <w:link w:val="Heading7Char"/>
    <w:uiPriority w:val="9"/>
    <w:semiHidden/>
    <w:unhideWhenUsed/>
    <w:qFormat/>
    <w:rsid w:val="005C1AD0"/>
    <w:pPr>
      <w:keepNext/>
      <w:keepLines/>
      <w:widowControl/>
      <w:suppressAutoHyphens w:val="0"/>
      <w:spacing w:before="200" w:line="276" w:lineRule="auto"/>
      <w:ind w:left="4320"/>
      <w:outlineLvl w:val="6"/>
    </w:pPr>
    <w:rPr>
      <w:rFonts w:asciiTheme="majorHAnsi" w:eastAsiaTheme="majorEastAsia" w:hAnsiTheme="majorHAnsi" w:cstheme="majorBidi"/>
      <w:i/>
      <w:iCs/>
      <w:color w:val="404040" w:themeColor="text1" w:themeTint="BF"/>
      <w:sz w:val="22"/>
      <w:szCs w:val="22"/>
    </w:rPr>
  </w:style>
  <w:style w:type="paragraph" w:styleId="Heading8">
    <w:name w:val="heading 8"/>
    <w:basedOn w:val="Normal"/>
    <w:next w:val="Normal"/>
    <w:link w:val="Heading8Char"/>
    <w:uiPriority w:val="9"/>
    <w:semiHidden/>
    <w:unhideWhenUsed/>
    <w:qFormat/>
    <w:rsid w:val="005C1AD0"/>
    <w:pPr>
      <w:keepNext/>
      <w:keepLines/>
      <w:widowControl/>
      <w:suppressAutoHyphens w:val="0"/>
      <w:spacing w:before="200" w:line="276" w:lineRule="auto"/>
      <w:ind w:left="504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5C1AD0"/>
    <w:pPr>
      <w:keepNext/>
      <w:keepLines/>
      <w:widowControl/>
      <w:suppressAutoHyphens w:val="0"/>
      <w:spacing w:before="200" w:line="276" w:lineRule="auto"/>
      <w:ind w:left="576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753F59"/>
    <w:rPr>
      <w:rFonts w:ascii="Symbol" w:hAnsi="Symbol" w:cs="StarSymbol"/>
      <w:sz w:val="18"/>
      <w:szCs w:val="18"/>
    </w:rPr>
  </w:style>
  <w:style w:type="character" w:customStyle="1" w:styleId="WW8Num3z0">
    <w:name w:val="WW8Num3z0"/>
    <w:rsid w:val="00753F59"/>
    <w:rPr>
      <w:rFonts w:ascii="Symbol" w:hAnsi="Symbol" w:cs="StarSymbol"/>
      <w:sz w:val="18"/>
      <w:szCs w:val="18"/>
    </w:rPr>
  </w:style>
  <w:style w:type="character" w:customStyle="1" w:styleId="WW8Num4z0">
    <w:name w:val="WW8Num4z0"/>
    <w:rsid w:val="00753F59"/>
    <w:rPr>
      <w:rFonts w:ascii="Symbol" w:hAnsi="Symbol" w:cs="StarSymbol"/>
      <w:sz w:val="18"/>
      <w:szCs w:val="18"/>
    </w:rPr>
  </w:style>
  <w:style w:type="character" w:customStyle="1" w:styleId="WW8Num5z0">
    <w:name w:val="WW8Num5z0"/>
    <w:rsid w:val="00753F59"/>
    <w:rPr>
      <w:rFonts w:ascii="Symbol" w:hAnsi="Symbol" w:cs="StarSymbol"/>
      <w:sz w:val="18"/>
      <w:szCs w:val="18"/>
    </w:rPr>
  </w:style>
  <w:style w:type="character" w:customStyle="1" w:styleId="WW8Num6z0">
    <w:name w:val="WW8Num6z0"/>
    <w:rsid w:val="00753F59"/>
    <w:rPr>
      <w:rFonts w:ascii="Symbol" w:hAnsi="Symbol" w:cs="StarSymbol"/>
      <w:sz w:val="18"/>
      <w:szCs w:val="18"/>
    </w:rPr>
  </w:style>
  <w:style w:type="character" w:customStyle="1" w:styleId="WW8Num7z0">
    <w:name w:val="WW8Num7z0"/>
    <w:rsid w:val="00753F59"/>
    <w:rPr>
      <w:rFonts w:ascii="Symbol" w:hAnsi="Symbol" w:cs="StarSymbol"/>
      <w:sz w:val="18"/>
      <w:szCs w:val="18"/>
    </w:rPr>
  </w:style>
  <w:style w:type="character" w:customStyle="1" w:styleId="WW8Num8z0">
    <w:name w:val="WW8Num8z0"/>
    <w:rsid w:val="00753F59"/>
    <w:rPr>
      <w:rFonts w:ascii="Symbol" w:hAnsi="Symbol" w:cs="StarSymbol"/>
      <w:sz w:val="18"/>
      <w:szCs w:val="18"/>
    </w:rPr>
  </w:style>
  <w:style w:type="character" w:customStyle="1" w:styleId="WW8Num9z0">
    <w:name w:val="WW8Num9z0"/>
    <w:rsid w:val="00753F59"/>
    <w:rPr>
      <w:rFonts w:ascii="Symbol" w:hAnsi="Symbol" w:cs="StarSymbol"/>
      <w:sz w:val="18"/>
      <w:szCs w:val="18"/>
    </w:rPr>
  </w:style>
  <w:style w:type="character" w:customStyle="1" w:styleId="WW8Num10z0">
    <w:name w:val="WW8Num10z0"/>
    <w:rsid w:val="00753F59"/>
    <w:rPr>
      <w:rFonts w:ascii="Symbol" w:hAnsi="Symbol" w:cs="StarSymbol"/>
      <w:sz w:val="18"/>
      <w:szCs w:val="18"/>
    </w:rPr>
  </w:style>
  <w:style w:type="character" w:customStyle="1" w:styleId="WW8Num11z0">
    <w:name w:val="WW8Num11z0"/>
    <w:rsid w:val="00753F59"/>
    <w:rPr>
      <w:rFonts w:ascii="Symbol" w:hAnsi="Symbol" w:cs="StarSymbol"/>
      <w:sz w:val="18"/>
      <w:szCs w:val="18"/>
    </w:rPr>
  </w:style>
  <w:style w:type="character" w:customStyle="1" w:styleId="WW8Num12z0">
    <w:name w:val="WW8Num12z0"/>
    <w:rsid w:val="00753F59"/>
    <w:rPr>
      <w:rFonts w:ascii="Symbol" w:hAnsi="Symbol" w:cs="StarSymbol"/>
      <w:sz w:val="18"/>
      <w:szCs w:val="18"/>
    </w:rPr>
  </w:style>
  <w:style w:type="character" w:customStyle="1" w:styleId="WW8Num13z0">
    <w:name w:val="WW8Num13z0"/>
    <w:rsid w:val="00753F59"/>
    <w:rPr>
      <w:rFonts w:ascii="Symbol" w:hAnsi="Symbol" w:cs="StarSymbol"/>
      <w:sz w:val="18"/>
      <w:szCs w:val="18"/>
    </w:rPr>
  </w:style>
  <w:style w:type="character" w:customStyle="1" w:styleId="WW8Num14z0">
    <w:name w:val="WW8Num14z0"/>
    <w:rsid w:val="00753F59"/>
    <w:rPr>
      <w:rFonts w:ascii="Symbol" w:hAnsi="Symbol" w:cs="StarSymbol"/>
      <w:sz w:val="18"/>
      <w:szCs w:val="18"/>
    </w:rPr>
  </w:style>
  <w:style w:type="character" w:customStyle="1" w:styleId="WW8Num15z0">
    <w:name w:val="WW8Num15z0"/>
    <w:rsid w:val="00753F59"/>
    <w:rPr>
      <w:rFonts w:ascii="Symbol" w:hAnsi="Symbol" w:cs="StarSymbol"/>
      <w:sz w:val="18"/>
      <w:szCs w:val="18"/>
    </w:rPr>
  </w:style>
  <w:style w:type="character" w:customStyle="1" w:styleId="WW8Num16z0">
    <w:name w:val="WW8Num16z0"/>
    <w:rsid w:val="00753F59"/>
    <w:rPr>
      <w:rFonts w:ascii="Symbol" w:hAnsi="Symbol" w:cs="StarSymbol"/>
      <w:sz w:val="18"/>
      <w:szCs w:val="18"/>
    </w:rPr>
  </w:style>
  <w:style w:type="character" w:customStyle="1" w:styleId="WW8Num17z0">
    <w:name w:val="WW8Num17z0"/>
    <w:rsid w:val="00753F59"/>
    <w:rPr>
      <w:rFonts w:ascii="Symbol" w:hAnsi="Symbol" w:cs="StarSymbol"/>
      <w:sz w:val="18"/>
      <w:szCs w:val="18"/>
    </w:rPr>
  </w:style>
  <w:style w:type="character" w:customStyle="1" w:styleId="WW8Num18z0">
    <w:name w:val="WW8Num18z0"/>
    <w:rsid w:val="00753F59"/>
    <w:rPr>
      <w:rFonts w:ascii="Symbol" w:hAnsi="Symbol" w:cs="StarSymbol"/>
      <w:sz w:val="18"/>
      <w:szCs w:val="18"/>
    </w:rPr>
  </w:style>
  <w:style w:type="character" w:customStyle="1" w:styleId="WW8Num19z0">
    <w:name w:val="WW8Num19z0"/>
    <w:rsid w:val="00753F59"/>
    <w:rPr>
      <w:rFonts w:ascii="Symbol" w:hAnsi="Symbol" w:cs="StarSymbol"/>
      <w:sz w:val="18"/>
      <w:szCs w:val="18"/>
    </w:rPr>
  </w:style>
  <w:style w:type="character" w:customStyle="1" w:styleId="WW8Num20z0">
    <w:name w:val="WW8Num20z0"/>
    <w:rsid w:val="00753F59"/>
    <w:rPr>
      <w:rFonts w:ascii="Symbol" w:hAnsi="Symbol" w:cs="StarSymbol"/>
      <w:sz w:val="18"/>
      <w:szCs w:val="18"/>
    </w:rPr>
  </w:style>
  <w:style w:type="character" w:customStyle="1" w:styleId="WW8Num21z0">
    <w:name w:val="WW8Num21z0"/>
    <w:rsid w:val="00753F59"/>
    <w:rPr>
      <w:rFonts w:ascii="Symbol" w:hAnsi="Symbol" w:cs="StarSymbol"/>
      <w:sz w:val="18"/>
      <w:szCs w:val="18"/>
    </w:rPr>
  </w:style>
  <w:style w:type="character" w:customStyle="1" w:styleId="WW8Num22z0">
    <w:name w:val="WW8Num22z0"/>
    <w:rsid w:val="00753F59"/>
    <w:rPr>
      <w:rFonts w:ascii="Symbol" w:hAnsi="Symbol" w:cs="StarSymbol"/>
      <w:sz w:val="18"/>
      <w:szCs w:val="18"/>
    </w:rPr>
  </w:style>
  <w:style w:type="character" w:customStyle="1" w:styleId="WW8Num23z0">
    <w:name w:val="WW8Num23z0"/>
    <w:rsid w:val="00753F59"/>
    <w:rPr>
      <w:rFonts w:ascii="Symbol" w:hAnsi="Symbol" w:cs="StarSymbol"/>
      <w:sz w:val="18"/>
      <w:szCs w:val="18"/>
    </w:rPr>
  </w:style>
  <w:style w:type="character" w:customStyle="1" w:styleId="WW8Num24z0">
    <w:name w:val="WW8Num24z0"/>
    <w:rsid w:val="00753F59"/>
    <w:rPr>
      <w:rFonts w:ascii="Symbol" w:hAnsi="Symbol" w:cs="StarSymbol"/>
      <w:sz w:val="18"/>
      <w:szCs w:val="18"/>
    </w:rPr>
  </w:style>
  <w:style w:type="character" w:customStyle="1" w:styleId="Absatz-Standardschriftart">
    <w:name w:val="Absatz-Standardschriftart"/>
    <w:rsid w:val="00753F59"/>
  </w:style>
  <w:style w:type="character" w:customStyle="1" w:styleId="WW-Absatz-Standardschriftart">
    <w:name w:val="WW-Absatz-Standardschriftart"/>
    <w:rsid w:val="00753F59"/>
  </w:style>
  <w:style w:type="character" w:customStyle="1" w:styleId="WW-Absatz-Standardschriftart1">
    <w:name w:val="WW-Absatz-Standardschriftart1"/>
    <w:rsid w:val="00753F59"/>
  </w:style>
  <w:style w:type="character" w:customStyle="1" w:styleId="WW8Num1z0">
    <w:name w:val="WW8Num1z0"/>
    <w:rsid w:val="00753F59"/>
    <w:rPr>
      <w:rFonts w:ascii="Symbol" w:hAnsi="Symbol" w:cs="StarSymbol"/>
      <w:sz w:val="18"/>
      <w:szCs w:val="18"/>
    </w:rPr>
  </w:style>
  <w:style w:type="character" w:customStyle="1" w:styleId="WW-Absatz-Standardschriftart11">
    <w:name w:val="WW-Absatz-Standardschriftart11"/>
    <w:rsid w:val="00753F59"/>
  </w:style>
  <w:style w:type="character" w:customStyle="1" w:styleId="Bullets">
    <w:name w:val="Bullets"/>
    <w:rsid w:val="00753F59"/>
    <w:rPr>
      <w:rFonts w:ascii="StarSymbol" w:eastAsia="StarSymbol" w:hAnsi="StarSymbol" w:cs="StarSymbol"/>
      <w:sz w:val="18"/>
      <w:szCs w:val="18"/>
    </w:rPr>
  </w:style>
  <w:style w:type="character" w:styleId="Hyperlink">
    <w:name w:val="Hyperlink"/>
    <w:uiPriority w:val="99"/>
    <w:rsid w:val="00753F59"/>
    <w:rPr>
      <w:color w:val="000080"/>
      <w:u w:val="single"/>
    </w:rPr>
  </w:style>
  <w:style w:type="paragraph" w:customStyle="1" w:styleId="Heading">
    <w:name w:val="Heading"/>
    <w:basedOn w:val="Normal"/>
    <w:next w:val="BodyText"/>
    <w:rsid w:val="00753F59"/>
    <w:pPr>
      <w:keepNext/>
      <w:spacing w:before="240" w:after="283"/>
    </w:pPr>
    <w:rPr>
      <w:rFonts w:ascii="Arial" w:hAnsi="Arial" w:cs="Tahoma"/>
      <w:sz w:val="28"/>
      <w:szCs w:val="28"/>
    </w:rPr>
  </w:style>
  <w:style w:type="paragraph" w:styleId="BodyText">
    <w:name w:val="Body Text"/>
    <w:basedOn w:val="Normal"/>
    <w:semiHidden/>
    <w:rsid w:val="00753F59"/>
    <w:pPr>
      <w:spacing w:after="120"/>
    </w:pPr>
  </w:style>
  <w:style w:type="paragraph" w:styleId="List">
    <w:name w:val="List"/>
    <w:basedOn w:val="BodyText"/>
    <w:semiHidden/>
    <w:rsid w:val="00753F59"/>
    <w:rPr>
      <w:rFonts w:cs="Tahoma"/>
    </w:rPr>
  </w:style>
  <w:style w:type="paragraph" w:styleId="Caption">
    <w:name w:val="caption"/>
    <w:basedOn w:val="Normal"/>
    <w:qFormat/>
    <w:rsid w:val="00753F59"/>
    <w:pPr>
      <w:suppressLineNumbers/>
      <w:spacing w:before="120" w:after="120"/>
    </w:pPr>
    <w:rPr>
      <w:rFonts w:cs="Tahoma"/>
      <w:i/>
      <w:iCs/>
      <w:sz w:val="20"/>
      <w:szCs w:val="20"/>
    </w:rPr>
  </w:style>
  <w:style w:type="paragraph" w:customStyle="1" w:styleId="Index">
    <w:name w:val="Index"/>
    <w:basedOn w:val="Normal"/>
    <w:rsid w:val="00753F59"/>
    <w:pPr>
      <w:suppressLineNumbers/>
    </w:pPr>
    <w:rPr>
      <w:rFonts w:cs="Tahoma"/>
    </w:rPr>
  </w:style>
  <w:style w:type="paragraph" w:styleId="NoSpacing">
    <w:name w:val="No Spacing"/>
    <w:link w:val="NoSpacingChar"/>
    <w:uiPriority w:val="1"/>
    <w:qFormat/>
    <w:rsid w:val="00CD1928"/>
    <w:pPr>
      <w:widowControl w:val="0"/>
      <w:suppressAutoHyphens/>
    </w:pPr>
    <w:rPr>
      <w:rFonts w:eastAsia="Lucida Sans Unicode"/>
      <w:sz w:val="24"/>
      <w:szCs w:val="24"/>
    </w:rPr>
  </w:style>
  <w:style w:type="character" w:customStyle="1" w:styleId="text">
    <w:name w:val="text"/>
    <w:basedOn w:val="DefaultParagraphFont"/>
    <w:rsid w:val="00CD1928"/>
  </w:style>
  <w:style w:type="paragraph" w:styleId="Header">
    <w:name w:val="header"/>
    <w:basedOn w:val="Normal"/>
    <w:link w:val="HeaderChar"/>
    <w:uiPriority w:val="99"/>
    <w:unhideWhenUsed/>
    <w:rsid w:val="00304D31"/>
    <w:pPr>
      <w:tabs>
        <w:tab w:val="center" w:pos="4680"/>
        <w:tab w:val="right" w:pos="9360"/>
      </w:tabs>
    </w:pPr>
  </w:style>
  <w:style w:type="character" w:customStyle="1" w:styleId="HeaderChar">
    <w:name w:val="Header Char"/>
    <w:basedOn w:val="DefaultParagraphFont"/>
    <w:link w:val="Header"/>
    <w:uiPriority w:val="99"/>
    <w:rsid w:val="00304D31"/>
    <w:rPr>
      <w:rFonts w:eastAsia="Lucida Sans Unicode"/>
      <w:sz w:val="24"/>
      <w:szCs w:val="24"/>
    </w:rPr>
  </w:style>
  <w:style w:type="paragraph" w:styleId="Footer">
    <w:name w:val="footer"/>
    <w:basedOn w:val="Normal"/>
    <w:link w:val="FooterChar"/>
    <w:uiPriority w:val="99"/>
    <w:unhideWhenUsed/>
    <w:rsid w:val="00304D31"/>
    <w:pPr>
      <w:tabs>
        <w:tab w:val="center" w:pos="4680"/>
        <w:tab w:val="right" w:pos="9360"/>
      </w:tabs>
    </w:pPr>
  </w:style>
  <w:style w:type="character" w:customStyle="1" w:styleId="FooterChar">
    <w:name w:val="Footer Char"/>
    <w:basedOn w:val="DefaultParagraphFont"/>
    <w:link w:val="Footer"/>
    <w:uiPriority w:val="99"/>
    <w:rsid w:val="00304D31"/>
    <w:rPr>
      <w:rFonts w:eastAsia="Lucida Sans Unicode"/>
      <w:sz w:val="24"/>
      <w:szCs w:val="24"/>
    </w:rPr>
  </w:style>
  <w:style w:type="paragraph" w:styleId="BalloonText">
    <w:name w:val="Balloon Text"/>
    <w:basedOn w:val="Normal"/>
    <w:link w:val="BalloonTextChar"/>
    <w:uiPriority w:val="99"/>
    <w:semiHidden/>
    <w:unhideWhenUsed/>
    <w:rsid w:val="00304D31"/>
    <w:rPr>
      <w:rFonts w:ascii="Tahoma" w:hAnsi="Tahoma" w:cs="Tahoma"/>
      <w:sz w:val="16"/>
      <w:szCs w:val="16"/>
    </w:rPr>
  </w:style>
  <w:style w:type="character" w:customStyle="1" w:styleId="BalloonTextChar">
    <w:name w:val="Balloon Text Char"/>
    <w:basedOn w:val="DefaultParagraphFont"/>
    <w:link w:val="BalloonText"/>
    <w:uiPriority w:val="99"/>
    <w:semiHidden/>
    <w:rsid w:val="00304D31"/>
    <w:rPr>
      <w:rFonts w:ascii="Tahoma" w:eastAsia="Lucida Sans Unicode" w:hAnsi="Tahoma" w:cs="Tahoma"/>
      <w:sz w:val="16"/>
      <w:szCs w:val="16"/>
    </w:rPr>
  </w:style>
  <w:style w:type="character" w:customStyle="1" w:styleId="NoSpacingChar">
    <w:name w:val="No Spacing Char"/>
    <w:basedOn w:val="DefaultParagraphFont"/>
    <w:link w:val="NoSpacing"/>
    <w:uiPriority w:val="1"/>
    <w:rsid w:val="00641816"/>
    <w:rPr>
      <w:rFonts w:eastAsia="Lucida Sans Unicode"/>
      <w:sz w:val="24"/>
      <w:szCs w:val="24"/>
    </w:rPr>
  </w:style>
  <w:style w:type="paragraph" w:styleId="ListParagraph">
    <w:name w:val="List Paragraph"/>
    <w:basedOn w:val="Normal"/>
    <w:uiPriority w:val="34"/>
    <w:qFormat/>
    <w:rsid w:val="005F3FD8"/>
    <w:pPr>
      <w:ind w:left="720"/>
      <w:contextualSpacing/>
    </w:pPr>
  </w:style>
  <w:style w:type="character" w:styleId="Strong">
    <w:name w:val="Strong"/>
    <w:qFormat/>
    <w:rsid w:val="00434488"/>
    <w:rPr>
      <w:b/>
      <w:bCs/>
    </w:rPr>
  </w:style>
  <w:style w:type="character" w:customStyle="1" w:styleId="Heading1Char">
    <w:name w:val="Heading 1 Char"/>
    <w:basedOn w:val="DefaultParagraphFont"/>
    <w:link w:val="Heading1"/>
    <w:uiPriority w:val="9"/>
    <w:rsid w:val="005C1AD0"/>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5C1AD0"/>
    <w:rPr>
      <w:rFonts w:asciiTheme="majorHAnsi" w:eastAsiaTheme="majorEastAsia" w:hAnsiTheme="majorHAnsi" w:cstheme="majorBidi"/>
      <w:b/>
      <w:bCs/>
      <w:color w:val="4F81BD" w:themeColor="accent1"/>
      <w:sz w:val="22"/>
      <w:szCs w:val="22"/>
    </w:rPr>
  </w:style>
  <w:style w:type="character" w:customStyle="1" w:styleId="Heading4Char">
    <w:name w:val="Heading 4 Char"/>
    <w:basedOn w:val="DefaultParagraphFont"/>
    <w:link w:val="Heading4"/>
    <w:uiPriority w:val="9"/>
    <w:semiHidden/>
    <w:rsid w:val="005C1AD0"/>
    <w:rPr>
      <w:rFonts w:asciiTheme="majorHAnsi" w:eastAsiaTheme="majorEastAsia" w:hAnsiTheme="majorHAnsi" w:cstheme="majorBidi"/>
      <w:b/>
      <w:bCs/>
      <w:i/>
      <w:iCs/>
      <w:color w:val="4F81BD" w:themeColor="accent1"/>
      <w:sz w:val="22"/>
      <w:szCs w:val="22"/>
    </w:rPr>
  </w:style>
  <w:style w:type="character" w:customStyle="1" w:styleId="Heading5Char">
    <w:name w:val="Heading 5 Char"/>
    <w:basedOn w:val="DefaultParagraphFont"/>
    <w:link w:val="Heading5"/>
    <w:uiPriority w:val="9"/>
    <w:semiHidden/>
    <w:rsid w:val="005C1AD0"/>
    <w:rPr>
      <w:rFonts w:asciiTheme="majorHAnsi" w:eastAsiaTheme="majorEastAsia" w:hAnsiTheme="majorHAnsi" w:cstheme="majorBidi"/>
      <w:color w:val="243F60" w:themeColor="accent1" w:themeShade="7F"/>
      <w:sz w:val="22"/>
      <w:szCs w:val="22"/>
    </w:rPr>
  </w:style>
  <w:style w:type="character" w:customStyle="1" w:styleId="Heading6Char">
    <w:name w:val="Heading 6 Char"/>
    <w:basedOn w:val="DefaultParagraphFont"/>
    <w:link w:val="Heading6"/>
    <w:uiPriority w:val="9"/>
    <w:semiHidden/>
    <w:rsid w:val="005C1AD0"/>
    <w:rPr>
      <w:rFonts w:asciiTheme="majorHAnsi" w:eastAsiaTheme="majorEastAsia" w:hAnsiTheme="majorHAnsi" w:cstheme="majorBidi"/>
      <w:i/>
      <w:iCs/>
      <w:color w:val="243F60" w:themeColor="accent1" w:themeShade="7F"/>
      <w:sz w:val="22"/>
      <w:szCs w:val="22"/>
    </w:rPr>
  </w:style>
  <w:style w:type="character" w:customStyle="1" w:styleId="Heading7Char">
    <w:name w:val="Heading 7 Char"/>
    <w:basedOn w:val="DefaultParagraphFont"/>
    <w:link w:val="Heading7"/>
    <w:uiPriority w:val="9"/>
    <w:semiHidden/>
    <w:rsid w:val="005C1AD0"/>
    <w:rPr>
      <w:rFonts w:asciiTheme="majorHAnsi" w:eastAsiaTheme="majorEastAsia" w:hAnsiTheme="majorHAnsi" w:cstheme="majorBidi"/>
      <w:i/>
      <w:iCs/>
      <w:color w:val="404040" w:themeColor="text1" w:themeTint="BF"/>
      <w:sz w:val="22"/>
      <w:szCs w:val="22"/>
    </w:rPr>
  </w:style>
  <w:style w:type="character" w:customStyle="1" w:styleId="Heading8Char">
    <w:name w:val="Heading 8 Char"/>
    <w:basedOn w:val="DefaultParagraphFont"/>
    <w:link w:val="Heading8"/>
    <w:uiPriority w:val="9"/>
    <w:semiHidden/>
    <w:rsid w:val="005C1AD0"/>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uiPriority w:val="9"/>
    <w:semiHidden/>
    <w:rsid w:val="005C1AD0"/>
    <w:rPr>
      <w:rFonts w:asciiTheme="majorHAnsi" w:eastAsiaTheme="majorEastAsia" w:hAnsiTheme="majorHAnsi" w:cstheme="majorBidi"/>
      <w:i/>
      <w:iCs/>
      <w:color w:val="404040" w:themeColor="text1" w:themeTint="BF"/>
    </w:rPr>
  </w:style>
  <w:style w:type="paragraph" w:styleId="BodyText2">
    <w:name w:val="Body Text 2"/>
    <w:basedOn w:val="Normal"/>
    <w:link w:val="BodyText2Char"/>
    <w:uiPriority w:val="99"/>
    <w:semiHidden/>
    <w:unhideWhenUsed/>
    <w:rsid w:val="00707C9B"/>
    <w:pPr>
      <w:spacing w:after="120" w:line="480" w:lineRule="auto"/>
    </w:pPr>
  </w:style>
  <w:style w:type="character" w:customStyle="1" w:styleId="BodyText2Char">
    <w:name w:val="Body Text 2 Char"/>
    <w:basedOn w:val="DefaultParagraphFont"/>
    <w:link w:val="BodyText2"/>
    <w:uiPriority w:val="99"/>
    <w:semiHidden/>
    <w:rsid w:val="00707C9B"/>
    <w:rPr>
      <w:rFonts w:eastAsia="Lucida Sans Unicode"/>
      <w:sz w:val="24"/>
      <w:szCs w:val="24"/>
    </w:rPr>
  </w:style>
  <w:style w:type="paragraph" w:styleId="Title">
    <w:name w:val="Title"/>
    <w:basedOn w:val="Normal"/>
    <w:link w:val="TitleChar"/>
    <w:qFormat/>
    <w:rsid w:val="00707C9B"/>
    <w:pPr>
      <w:widowControl/>
      <w:suppressAutoHyphens w:val="0"/>
      <w:jc w:val="center"/>
    </w:pPr>
    <w:rPr>
      <w:rFonts w:ascii="Comic Sans MS" w:eastAsia="Times New Roman" w:hAnsi="Comic Sans MS"/>
      <w:b/>
      <w:bCs/>
      <w:sz w:val="52"/>
      <w:u w:val="single"/>
    </w:rPr>
  </w:style>
  <w:style w:type="character" w:customStyle="1" w:styleId="TitleChar">
    <w:name w:val="Title Char"/>
    <w:basedOn w:val="DefaultParagraphFont"/>
    <w:link w:val="Title"/>
    <w:rsid w:val="00707C9B"/>
    <w:rPr>
      <w:rFonts w:ascii="Comic Sans MS" w:hAnsi="Comic Sans MS"/>
      <w:b/>
      <w:bCs/>
      <w:sz w:val="52"/>
      <w:szCs w:val="24"/>
      <w:u w:val="single"/>
    </w:rPr>
  </w:style>
  <w:style w:type="table" w:styleId="TableGrid">
    <w:name w:val="Table Grid"/>
    <w:basedOn w:val="TableNormal"/>
    <w:uiPriority w:val="59"/>
    <w:rsid w:val="00707C9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8749E"/>
    <w:pPr>
      <w:widowControl/>
      <w:suppressAutoHyphens w:val="0"/>
      <w:spacing w:before="100" w:beforeAutospacing="1" w:after="100" w:afterAutospacing="1"/>
    </w:pPr>
    <w:rPr>
      <w:rFonts w:eastAsia="Times New Roman"/>
    </w:rPr>
  </w:style>
  <w:style w:type="paragraph" w:styleId="TOCHeading">
    <w:name w:val="TOC Heading"/>
    <w:basedOn w:val="Heading1"/>
    <w:next w:val="Normal"/>
    <w:uiPriority w:val="39"/>
    <w:semiHidden/>
    <w:unhideWhenUsed/>
    <w:qFormat/>
    <w:rsid w:val="00DD4784"/>
    <w:pPr>
      <w:outlineLvl w:val="9"/>
    </w:pPr>
  </w:style>
  <w:style w:type="paragraph" w:styleId="TOC2">
    <w:name w:val="toc 2"/>
    <w:basedOn w:val="Normal"/>
    <w:next w:val="Normal"/>
    <w:autoRedefine/>
    <w:uiPriority w:val="39"/>
    <w:unhideWhenUsed/>
    <w:rsid w:val="00EA7218"/>
    <w:pPr>
      <w:tabs>
        <w:tab w:val="right" w:leader="dot" w:pos="9962"/>
      </w:tabs>
      <w:spacing w:after="100" w:line="480" w:lineRule="auto"/>
      <w:ind w:left="240"/>
    </w:pPr>
    <w:rPr>
      <w:rFonts w:ascii="Comic Sans MS" w:hAnsi="Comic Sans MS" w:cs="Tahoma"/>
      <w:noProof/>
      <w:sz w:val="20"/>
      <w:szCs w:val="20"/>
    </w:rPr>
  </w:style>
  <w:style w:type="paragraph" w:styleId="TOC1">
    <w:name w:val="toc 1"/>
    <w:basedOn w:val="Normal"/>
    <w:next w:val="Normal"/>
    <w:autoRedefine/>
    <w:uiPriority w:val="39"/>
    <w:unhideWhenUsed/>
    <w:rsid w:val="00ED0EF3"/>
    <w:pPr>
      <w:tabs>
        <w:tab w:val="right" w:leader="dot" w:pos="9962"/>
      </w:tabs>
      <w:spacing w:after="100"/>
    </w:pPr>
  </w:style>
</w:styles>
</file>

<file path=word/webSettings.xml><?xml version="1.0" encoding="utf-8"?>
<w:webSettings xmlns:r="http://schemas.openxmlformats.org/officeDocument/2006/relationships" xmlns:w="http://schemas.openxmlformats.org/wordprocessingml/2006/main">
  <w:divs>
    <w:div w:id="23211400">
      <w:bodyDiv w:val="1"/>
      <w:marLeft w:val="0"/>
      <w:marRight w:val="0"/>
      <w:marTop w:val="0"/>
      <w:marBottom w:val="0"/>
      <w:divBdr>
        <w:top w:val="none" w:sz="0" w:space="0" w:color="auto"/>
        <w:left w:val="none" w:sz="0" w:space="0" w:color="auto"/>
        <w:bottom w:val="none" w:sz="0" w:space="0" w:color="auto"/>
        <w:right w:val="none" w:sz="0" w:space="0" w:color="auto"/>
      </w:divBdr>
    </w:div>
    <w:div w:id="250704447">
      <w:bodyDiv w:val="1"/>
      <w:marLeft w:val="0"/>
      <w:marRight w:val="0"/>
      <w:marTop w:val="0"/>
      <w:marBottom w:val="0"/>
      <w:divBdr>
        <w:top w:val="none" w:sz="0" w:space="0" w:color="auto"/>
        <w:left w:val="none" w:sz="0" w:space="0" w:color="auto"/>
        <w:bottom w:val="none" w:sz="0" w:space="0" w:color="auto"/>
        <w:right w:val="none" w:sz="0" w:space="0" w:color="auto"/>
      </w:divBdr>
    </w:div>
    <w:div w:id="338970733">
      <w:bodyDiv w:val="1"/>
      <w:marLeft w:val="0"/>
      <w:marRight w:val="0"/>
      <w:marTop w:val="0"/>
      <w:marBottom w:val="0"/>
      <w:divBdr>
        <w:top w:val="none" w:sz="0" w:space="0" w:color="auto"/>
        <w:left w:val="none" w:sz="0" w:space="0" w:color="auto"/>
        <w:bottom w:val="none" w:sz="0" w:space="0" w:color="auto"/>
        <w:right w:val="none" w:sz="0" w:space="0" w:color="auto"/>
      </w:divBdr>
    </w:div>
    <w:div w:id="1171062889">
      <w:bodyDiv w:val="1"/>
      <w:marLeft w:val="0"/>
      <w:marRight w:val="0"/>
      <w:marTop w:val="0"/>
      <w:marBottom w:val="0"/>
      <w:divBdr>
        <w:top w:val="none" w:sz="0" w:space="0" w:color="auto"/>
        <w:left w:val="none" w:sz="0" w:space="0" w:color="auto"/>
        <w:bottom w:val="none" w:sz="0" w:space="0" w:color="auto"/>
        <w:right w:val="none" w:sz="0" w:space="0" w:color="auto"/>
      </w:divBdr>
    </w:div>
    <w:div w:id="1372530661">
      <w:bodyDiv w:val="1"/>
      <w:marLeft w:val="0"/>
      <w:marRight w:val="0"/>
      <w:marTop w:val="0"/>
      <w:marBottom w:val="0"/>
      <w:divBdr>
        <w:top w:val="none" w:sz="0" w:space="0" w:color="auto"/>
        <w:left w:val="none" w:sz="0" w:space="0" w:color="auto"/>
        <w:bottom w:val="none" w:sz="0" w:space="0" w:color="auto"/>
        <w:right w:val="none" w:sz="0" w:space="0" w:color="auto"/>
      </w:divBdr>
    </w:div>
    <w:div w:id="1778014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Spring/Summer 2011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1214C1B-8E9D-4051-8D98-20DA5C517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8</Pages>
  <Words>1004</Words>
  <Characters>5725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The Successful Consignor</vt:lpstr>
    </vt:vector>
  </TitlesOfParts>
  <Company>From Yours To Mine, LLC</Company>
  <LinksUpToDate>false</LinksUpToDate>
  <CharactersWithSpaces>6716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Successful Consignor</dc:title>
  <dc:subject>A handbook on how to sell, shop, and volunteer successfully at our Kids Consignment Sale</dc:subject>
  <dc:creator>Henriette Roe, President/Owner</dc:creator>
  <cp:lastModifiedBy>FYTM</cp:lastModifiedBy>
  <cp:revision>4</cp:revision>
  <cp:lastPrinted>2011-12-12T17:48:00Z</cp:lastPrinted>
  <dcterms:created xsi:type="dcterms:W3CDTF">2012-08-29T20:49:00Z</dcterms:created>
  <dcterms:modified xsi:type="dcterms:W3CDTF">2012-08-29T23:08:00Z</dcterms:modified>
</cp:coreProperties>
</file>